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8D" w:rsidRDefault="0026368D" w:rsidP="0026368D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TO WAIVE JURY TRIAL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WAIVE JURY TRIAL</w:instrText>
      </w:r>
      <w:r>
        <w:rPr>
          <w:u w:val="single"/>
        </w:rPr>
        <w:fldChar w:fldCharType="end"/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§56-6-11, as amended, and Rule 23 of the West Virginia Rules of Criminal Procedure, for leave to waive the Defendant’s right to a jury trial in the captioned matter.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In accordance with Rule 23, the Defendant does hereby provide to the court [</w:t>
      </w:r>
      <w:r>
        <w:rPr>
          <w:i/>
          <w:iCs/>
        </w:rPr>
        <w:t xml:space="preserve"> his/</w:t>
      </w:r>
      <w:proofErr w:type="gramStart"/>
      <w:r>
        <w:rPr>
          <w:i/>
          <w:iCs/>
        </w:rPr>
        <w:t>her</w:t>
      </w:r>
      <w:r>
        <w:t xml:space="preserve"> ]</w:t>
      </w:r>
      <w:proofErr w:type="gramEnd"/>
      <w:r>
        <w:t xml:space="preserve"> written waiver of [ </w:t>
      </w:r>
      <w:r>
        <w:rPr>
          <w:i/>
          <w:iCs/>
        </w:rPr>
        <w:t>his/her</w:t>
      </w:r>
      <w:r>
        <w:t xml:space="preserve"> ] right to a trial by jury.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______________________________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6FAA" id="Rectangle 3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U2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t xml:space="preserve">[ </w:t>
      </w:r>
      <w:r>
        <w:rPr>
          <w:i/>
          <w:iCs/>
        </w:rPr>
        <w:t>defendant’s signature</w:t>
      </w:r>
      <w:r>
        <w:tab/>
        <w:t>]</w:t>
      </w:r>
      <w:r>
        <w:tab/>
      </w:r>
      <w:r>
        <w:tab/>
      </w:r>
      <w:r>
        <w:tab/>
      </w:r>
      <w:r>
        <w:tab/>
        <w:t>Date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 xml:space="preserve">In accordance with Rule 23, the attorney for the State of West Virginia does hereby consent 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to a trial without a jury.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______________________________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5280" w:hanging="52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7164" id="Rectangle 2" o:spid="_x0000_s1026" style="position:absolute;margin-left:1in;margin-top:0;width:180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R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t xml:space="preserve">[ </w:t>
      </w:r>
      <w:r>
        <w:rPr>
          <w:i/>
          <w:iCs/>
        </w:rPr>
        <w:t xml:space="preserve">prosecuting attorney </w:t>
      </w:r>
      <w:proofErr w:type="gramStart"/>
      <w:r>
        <w:rPr>
          <w:i/>
          <w:iCs/>
        </w:rPr>
        <w:t>signature</w:t>
      </w:r>
      <w:r>
        <w:t xml:space="preserve"> ]</w:t>
      </w:r>
      <w:proofErr w:type="gramEnd"/>
      <w:r>
        <w:tab/>
      </w:r>
      <w:r>
        <w:tab/>
      </w:r>
      <w:r>
        <w:tab/>
      </w:r>
      <w:r>
        <w:tab/>
        <w:t>Date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F002" id="Rectangle 1" o:spid="_x0000_s1026" style="position:absolute;margin-left:1in;margin-top:0;width:180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26368D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5009A7" w:rsidRDefault="0026368D" w:rsidP="0026368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8D"/>
    <w:rsid w:val="000839E5"/>
    <w:rsid w:val="00087A52"/>
    <w:rsid w:val="0026368D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200EA-E3AB-4F10-BBB7-C60CDEB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68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2017-11-20T20:38:00Z</dcterms:created>
  <dcterms:modified xsi:type="dcterms:W3CDTF">2017-11-20T20:38:00Z</dcterms:modified>
</cp:coreProperties>
</file>