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FCB" w:rsidRDefault="007E1FCB" w:rsidP="007E1FCB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 xml:space="preserve">IN THE CIRCUIT COURT OF [ </w:t>
      </w:r>
      <w:proofErr w:type="gramStart"/>
      <w:r>
        <w:rPr>
          <w:i/>
          <w:iCs/>
        </w:rPr>
        <w:t>county</w:t>
      </w:r>
      <w:r>
        <w:t xml:space="preserve"> ]</w:t>
      </w:r>
      <w:proofErr w:type="gramEnd"/>
      <w:r>
        <w:t xml:space="preserve"> COUNTY, WEST VIRGINIA</w:t>
      </w:r>
    </w:p>
    <w:p w:rsidR="007E1FCB" w:rsidRDefault="007E1FCB" w:rsidP="007E1FCB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7E1FCB" w:rsidRDefault="007E1FCB" w:rsidP="007E1FCB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STATE OF WEST VIRGINIA,</w:t>
      </w:r>
    </w:p>
    <w:p w:rsidR="007E1FCB" w:rsidRDefault="007E1FCB" w:rsidP="007E1FCB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7E1FCB" w:rsidRDefault="007E1FCB" w:rsidP="007E1FCB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7E1FCB" w:rsidRDefault="007E1FCB" w:rsidP="007E1FCB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4680" w:hanging="4680"/>
        <w:jc w:val="both"/>
      </w:pPr>
      <w:r>
        <w:t>VS.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CASE # [ </w:t>
      </w:r>
      <w:r>
        <w:rPr>
          <w:i/>
          <w:iCs/>
        </w:rPr>
        <w:t xml:space="preserve">case </w:t>
      </w:r>
      <w:proofErr w:type="gramStart"/>
      <w:r>
        <w:rPr>
          <w:i/>
          <w:iCs/>
        </w:rPr>
        <w:t>number</w:t>
      </w:r>
      <w:r>
        <w:t xml:space="preserve"> ]</w:t>
      </w:r>
      <w:proofErr w:type="gramEnd"/>
    </w:p>
    <w:p w:rsidR="007E1FCB" w:rsidRDefault="007E1FCB" w:rsidP="007E1FCB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 xml:space="preserve">[ </w:t>
      </w:r>
      <w:r>
        <w:rPr>
          <w:i/>
          <w:iCs/>
        </w:rPr>
        <w:t xml:space="preserve">judge’s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 JUDGE</w:t>
      </w:r>
    </w:p>
    <w:p w:rsidR="007E1FCB" w:rsidRDefault="007E1FCB" w:rsidP="007E1FCB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7E1FCB" w:rsidRDefault="007E1FCB" w:rsidP="007E1FCB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7E1FCB" w:rsidRDefault="007E1FCB" w:rsidP="007E1FCB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 xml:space="preserve">[ </w:t>
      </w:r>
      <w:r>
        <w:rPr>
          <w:i/>
          <w:iCs/>
        </w:rPr>
        <w:t xml:space="preserve">client’s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</w:t>
      </w:r>
    </w:p>
    <w:p w:rsidR="007E1FCB" w:rsidRDefault="007E1FCB" w:rsidP="007E1FCB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1680"/>
        <w:jc w:val="both"/>
      </w:pPr>
      <w:r>
        <w:t>DEFENDANT.</w:t>
      </w:r>
    </w:p>
    <w:p w:rsidR="007E1FCB" w:rsidRDefault="007E1FCB" w:rsidP="007E1FCB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7E1FCB" w:rsidRDefault="007E1FCB" w:rsidP="007E1FCB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7E1FCB" w:rsidRDefault="007E1FCB" w:rsidP="007E1FCB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7E1FCB" w:rsidRDefault="007E1FCB" w:rsidP="007E1FCB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</w:r>
      <w:r>
        <w:rPr>
          <w:b/>
          <w:bCs/>
          <w:u w:val="single"/>
        </w:rPr>
        <w:t>MOTION F</w:t>
      </w:r>
      <w:bookmarkStart w:id="0" w:name="_GoBack"/>
      <w:bookmarkEnd w:id="0"/>
      <w:r>
        <w:rPr>
          <w:b/>
          <w:bCs/>
          <w:u w:val="single"/>
        </w:rPr>
        <w:t>OR BILL OF PARTICULARS</w:t>
      </w:r>
      <w:r>
        <w:rPr>
          <w:u w:val="single"/>
        </w:rPr>
        <w:fldChar w:fldCharType="begin"/>
      </w:r>
      <w:r>
        <w:rPr>
          <w:u w:val="single"/>
        </w:rPr>
        <w:instrText>tc \l2 "</w:instrText>
      </w:r>
      <w:r>
        <w:rPr>
          <w:b/>
          <w:bCs/>
          <w:u w:val="single"/>
        </w:rPr>
        <w:instrText>MOTION FOR BILL OF PARTICULARS</w:instrText>
      </w:r>
      <w:r>
        <w:rPr>
          <w:u w:val="single"/>
        </w:rPr>
        <w:fldChar w:fldCharType="end"/>
      </w:r>
    </w:p>
    <w:p w:rsidR="007E1FCB" w:rsidRDefault="007E1FCB" w:rsidP="007E1FCB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7E1FCB" w:rsidRDefault="007E1FCB" w:rsidP="007E1FCB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 xml:space="preserve">On this date came the Defendant, [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 xml:space="preserve">, by [ </w:t>
      </w:r>
      <w:r>
        <w:rPr>
          <w:i/>
          <w:iCs/>
        </w:rPr>
        <w:t xml:space="preserve">his/her </w:t>
      </w:r>
      <w:r>
        <w:t xml:space="preserve">] Counsel, [ </w:t>
      </w:r>
      <w:r>
        <w:rPr>
          <w:i/>
          <w:iCs/>
        </w:rPr>
        <w:t>counsel’s name</w:t>
      </w:r>
      <w:r>
        <w:t xml:space="preserve"> ], and moved the Honorable Court, pursuant to Rule 7(b) of the West Virginia Rules of Criminal Procedure and West Virginia Code, § 62-1B-1, as amended, to require the state to furnish the Defendant with the following details omitted from the indictment: [ </w:t>
      </w:r>
      <w:r>
        <w:rPr>
          <w:i/>
          <w:iCs/>
        </w:rPr>
        <w:t>state specific details sought</w:t>
      </w:r>
      <w:r>
        <w:t xml:space="preserve"> ].</w:t>
      </w:r>
    </w:p>
    <w:p w:rsidR="007E1FCB" w:rsidRDefault="007E1FCB" w:rsidP="007E1FCB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>Therefore, the Defendant requests that the Honorable Court order the state to disclose the matter sought herein.</w:t>
      </w:r>
    </w:p>
    <w:p w:rsidR="007E1FCB" w:rsidRDefault="007E1FCB" w:rsidP="007E1FCB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7E1FCB" w:rsidRDefault="007E1FCB" w:rsidP="007E1FCB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 xml:space="preserve">[ </w:t>
      </w:r>
      <w:proofErr w:type="gramStart"/>
      <w:r>
        <w:rPr>
          <w:i/>
          <w:iCs/>
        </w:rPr>
        <w:t xml:space="preserve">defendant </w:t>
      </w:r>
      <w:r>
        <w:t>]</w:t>
      </w:r>
      <w:proofErr w:type="gramEnd"/>
      <w:r>
        <w:t>,</w:t>
      </w:r>
    </w:p>
    <w:p w:rsidR="007E1FCB" w:rsidRDefault="007E1FCB" w:rsidP="007E1FCB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>By Counsel</w:t>
      </w:r>
    </w:p>
    <w:p w:rsidR="007E1FCB" w:rsidRDefault="007E1FCB" w:rsidP="007E1FCB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7E1FCB" w:rsidRDefault="007E1FCB" w:rsidP="007E1FCB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7E1FCB" w:rsidRDefault="007E1FCB" w:rsidP="007E1FCB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7E1FCB" w:rsidRDefault="007E1FCB" w:rsidP="007E1FCB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19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3B0F0F90" wp14:editId="4BD4DCE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0" r="0" b="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C4D06" id="Rectangle 24" o:spid="_x0000_s1026" style="position:absolute;margin-left:1in;margin-top:0;width:18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7E1FCB" w:rsidRDefault="007E1FCB" w:rsidP="007E1FCB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2880" w:hanging="2880"/>
        <w:jc w:val="both"/>
      </w:pPr>
      <w:r>
        <w:t xml:space="preserve">[ </w:t>
      </w:r>
      <w:r>
        <w:rPr>
          <w:i/>
          <w:iCs/>
        </w:rPr>
        <w:t>counsel name and bar #</w:t>
      </w:r>
      <w:r>
        <w:tab/>
        <w:t>]</w:t>
      </w:r>
    </w:p>
    <w:p w:rsidR="007E1FCB" w:rsidRDefault="007E1FCB" w:rsidP="007E1FCB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2880" w:hanging="2880"/>
        <w:jc w:val="both"/>
      </w:pPr>
      <w:r>
        <w:t xml:space="preserve">[ </w:t>
      </w:r>
      <w:r>
        <w:rPr>
          <w:i/>
          <w:iCs/>
        </w:rPr>
        <w:t>address</w:t>
      </w:r>
      <w:r>
        <w:tab/>
      </w:r>
      <w:r>
        <w:tab/>
      </w:r>
      <w:r>
        <w:tab/>
      </w:r>
      <w:r>
        <w:tab/>
        <w:t>]</w:t>
      </w:r>
    </w:p>
    <w:p w:rsidR="007E1FCB" w:rsidRDefault="007E1FCB" w:rsidP="007E1FCB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Counsel for Defendant</w:t>
      </w:r>
    </w:p>
    <w:p w:rsidR="007E1FCB" w:rsidRDefault="007E1FCB" w:rsidP="007E1FCB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7E1FCB" w:rsidRPr="00553E60" w:rsidRDefault="007E1FCB" w:rsidP="007E1FCB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</w:r>
    </w:p>
    <w:p w:rsidR="00B56279" w:rsidRPr="007E1FCB" w:rsidRDefault="00B56279" w:rsidP="007E1FCB"/>
    <w:sectPr w:rsidR="00B56279" w:rsidRPr="007E1FCB" w:rsidSect="007E1FCB">
      <w:pgSz w:w="12240" w:h="15840"/>
      <w:pgMar w:top="1008" w:right="1440" w:bottom="576" w:left="1440" w:header="1008" w:footer="57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upperRoman"/>
      <w:pStyle w:val="Level1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upperRoman"/>
        <w:lvlText w:val="%4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49"/>
    <w:rsid w:val="000839E5"/>
    <w:rsid w:val="00087A52"/>
    <w:rsid w:val="00247F1B"/>
    <w:rsid w:val="003E7A07"/>
    <w:rsid w:val="00553E60"/>
    <w:rsid w:val="00656BE9"/>
    <w:rsid w:val="00796991"/>
    <w:rsid w:val="007E1FCB"/>
    <w:rsid w:val="00874B49"/>
    <w:rsid w:val="008F5753"/>
    <w:rsid w:val="009352F7"/>
    <w:rsid w:val="00A0185D"/>
    <w:rsid w:val="00B56279"/>
    <w:rsid w:val="00B65226"/>
    <w:rsid w:val="00D4009E"/>
    <w:rsid w:val="00D428FD"/>
    <w:rsid w:val="00E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C6799"/>
  <w15:chartTrackingRefBased/>
  <w15:docId w15:val="{E61CBD60-8AE8-49BB-945D-A8834050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B49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74B49"/>
  </w:style>
  <w:style w:type="paragraph" w:customStyle="1" w:styleId="Level1">
    <w:name w:val="Level 1"/>
    <w:basedOn w:val="Normal"/>
    <w:uiPriority w:val="99"/>
    <w:rsid w:val="00874B49"/>
    <w:pPr>
      <w:numPr>
        <w:numId w:val="1"/>
      </w:numPr>
      <w:ind w:left="1440" w:hanging="720"/>
      <w:outlineLvl w:val="0"/>
    </w:pPr>
  </w:style>
  <w:style w:type="paragraph" w:styleId="TOC1">
    <w:name w:val="toc 1"/>
    <w:basedOn w:val="Normal"/>
    <w:next w:val="Normal"/>
    <w:uiPriority w:val="99"/>
    <w:rsid w:val="00874B49"/>
    <w:pPr>
      <w:ind w:left="720" w:hanging="720"/>
    </w:pPr>
  </w:style>
  <w:style w:type="paragraph" w:styleId="TOC2">
    <w:name w:val="toc 2"/>
    <w:basedOn w:val="Normal"/>
    <w:next w:val="Normal"/>
    <w:uiPriority w:val="99"/>
    <w:rsid w:val="00874B49"/>
    <w:pPr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Bono, Henry T</dc:creator>
  <cp:keywords/>
  <dc:description/>
  <cp:lastModifiedBy>Bono, Henry T</cp:lastModifiedBy>
  <cp:revision>2</cp:revision>
  <dcterms:created xsi:type="dcterms:W3CDTF">2017-11-16T20:56:00Z</dcterms:created>
  <dcterms:modified xsi:type="dcterms:W3CDTF">2017-11-16T20:56:00Z</dcterms:modified>
</cp:coreProperties>
</file>