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CA10EA"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43A34172" w14:textId="184E4A11" w:rsidR="007D642A" w:rsidRDefault="001B4A23" w:rsidP="007D642A">
      <w:pPr>
        <w:widowControl/>
        <w:spacing w:line="480" w:lineRule="auto"/>
      </w:pPr>
      <w:r>
        <w:tab/>
      </w:r>
      <w:r w:rsidR="007D642A">
        <w:t xml:space="preserve">Count __ of the indictment charges the defendant with theft of explosive material from a storage magazine or building. The offense of theft of explosive material from a storage magazine or building occurs when a person breaks and enters or enters without breaking a storage magazine, shop, office, storehouse, warehouse or any other building or out-house adjoining thereto, any railcar, boat, vessel or motor vehicle with the intent to commit larceny. </w:t>
      </w:r>
    </w:p>
    <w:p w14:paraId="0E7C3390" w14:textId="77777777" w:rsidR="007D642A" w:rsidRDefault="007D642A" w:rsidP="007D642A">
      <w:pPr>
        <w:widowControl/>
        <w:spacing w:line="480" w:lineRule="auto"/>
      </w:pPr>
    </w:p>
    <w:p w14:paraId="69129A30" w14:textId="77777777" w:rsidR="007D642A" w:rsidRDefault="007D642A" w:rsidP="007D642A">
      <w:pPr>
        <w:widowControl/>
        <w:spacing w:line="480" w:lineRule="auto"/>
      </w:pPr>
      <w:r>
        <w:t>The court instructs you that:</w:t>
      </w:r>
    </w:p>
    <w:p w14:paraId="09B2133C" w14:textId="4DD2D66E" w:rsidR="007D642A" w:rsidRDefault="007D642A" w:rsidP="007D642A">
      <w:pPr>
        <w:widowControl/>
        <w:spacing w:line="480" w:lineRule="auto"/>
      </w:pPr>
      <w:r>
        <w:tab/>
        <w:t>A “larceny” in this context is the trespassory taking of explosive material with the intent to deprive the rightful owner of the explosive material permanently</w:t>
      </w:r>
      <w:proofErr w:type="gramStart"/>
      <w:r>
        <w:t xml:space="preserve">.  </w:t>
      </w:r>
      <w:proofErr w:type="gramEnd"/>
    </w:p>
    <w:p w14:paraId="0F989893" w14:textId="3DC83C53" w:rsidR="007D642A" w:rsidRDefault="007D642A" w:rsidP="007D642A">
      <w:pPr>
        <w:widowControl/>
        <w:spacing w:line="480" w:lineRule="auto"/>
      </w:pPr>
      <w:r>
        <w:tab/>
        <w:t xml:space="preserve">“Explosive material” means any chemical compound, mechanical mixture or device that is commonly used or can be used </w:t>
      </w:r>
      <w:proofErr w:type="gramStart"/>
      <w:r>
        <w:t>for the purpose of</w:t>
      </w:r>
      <w:proofErr w:type="gramEnd"/>
      <w:r>
        <w:t xml:space="preserve"> producing an explosion and which contains any oxidizing and combustive units or other ingredients in such proportions, quantities or packaging that an ignition by fire, by friction, by concussion, by percussion, by detonator or by any part of the compound or mixture may cause a sudden generation of highly heated gases. </w:t>
      </w:r>
      <w:r>
        <w:tab/>
        <w:t xml:space="preserve">These materials include, but are not limited to, powders for blasting, high or low explosives, blasting materials, blasting agents, blasting emulsions, blasting fuses other than </w:t>
      </w:r>
      <w:r>
        <w:lastRenderedPageBreak/>
        <w:t xml:space="preserve">electric circuit breakers, detonators, blasting caps and other detonating agents and black or smokeless powders not manufactured or used for lawful sporting purposes. Also included are all explosive materials listed annually by the office of the State Fire Marshal and published in the State Register, said publication being hereby mandated. </w:t>
      </w:r>
    </w:p>
    <w:p w14:paraId="6C220695" w14:textId="45BF0A3A" w:rsidR="007D642A" w:rsidRDefault="007D642A" w:rsidP="007D642A">
      <w:pPr>
        <w:widowControl/>
        <w:spacing w:line="480" w:lineRule="auto"/>
      </w:pPr>
      <w:r>
        <w:tab/>
        <w:t>To find the defendant guilty of endangering the public, the State must overcome the defendant’s presumption of innocence and prove beyond a reasonable doubt that:</w:t>
      </w:r>
    </w:p>
    <w:p w14:paraId="70637165" w14:textId="77777777" w:rsidR="007D642A" w:rsidRDefault="007D642A" w:rsidP="007D642A">
      <w:pPr>
        <w:widowControl/>
        <w:spacing w:line="480" w:lineRule="auto"/>
        <w:ind w:left="1440" w:hanging="720"/>
      </w:pPr>
      <w:r>
        <w:t>1.</w:t>
      </w:r>
      <w:r>
        <w:tab/>
        <w:t>the defendant,</w:t>
      </w:r>
    </w:p>
    <w:p w14:paraId="320225DB" w14:textId="77777777" w:rsidR="007D642A" w:rsidRDefault="007D642A" w:rsidP="007D642A">
      <w:pPr>
        <w:widowControl/>
        <w:spacing w:line="480" w:lineRule="auto"/>
        <w:ind w:left="1440" w:hanging="720"/>
      </w:pPr>
      <w:r>
        <w:t>2.</w:t>
      </w:r>
      <w:r>
        <w:tab/>
        <w:t>on or about the __ day of [insert month], [insert year],</w:t>
      </w:r>
    </w:p>
    <w:p w14:paraId="17730745" w14:textId="77777777" w:rsidR="007D642A" w:rsidRDefault="007D642A" w:rsidP="007D642A">
      <w:pPr>
        <w:widowControl/>
        <w:spacing w:line="480" w:lineRule="auto"/>
        <w:ind w:left="1440" w:hanging="720"/>
      </w:pPr>
      <w:r>
        <w:t>3.</w:t>
      </w:r>
      <w:r>
        <w:tab/>
        <w:t>in [insert county] County, West Virginia,</w:t>
      </w:r>
    </w:p>
    <w:p w14:paraId="32EAAB33" w14:textId="77777777" w:rsidR="007D642A" w:rsidRDefault="007D642A" w:rsidP="007D642A">
      <w:pPr>
        <w:widowControl/>
        <w:spacing w:line="480" w:lineRule="auto"/>
        <w:ind w:left="1440" w:hanging="720"/>
      </w:pPr>
      <w:r>
        <w:t>4.</w:t>
      </w:r>
      <w:r>
        <w:tab/>
        <w:t xml:space="preserve">broke and entered or entered without breaking </w:t>
      </w:r>
    </w:p>
    <w:p w14:paraId="6FB681CA" w14:textId="77777777" w:rsidR="007D642A" w:rsidRDefault="007D642A" w:rsidP="007D642A">
      <w:pPr>
        <w:widowControl/>
        <w:spacing w:line="480" w:lineRule="auto"/>
        <w:ind w:left="1440" w:hanging="720"/>
      </w:pPr>
      <w:r>
        <w:t>5.</w:t>
      </w:r>
      <w:r>
        <w:tab/>
        <w:t xml:space="preserve">a storage magazine, shop, office, storehouse, warehouse, or other building or out-house adjoining thereto, or a railcar, boat, vessel or motor vehicle, </w:t>
      </w:r>
    </w:p>
    <w:p w14:paraId="17FBB423" w14:textId="479E2069" w:rsidR="00E444D8" w:rsidRDefault="007D642A" w:rsidP="007D642A">
      <w:pPr>
        <w:widowControl/>
        <w:spacing w:line="480" w:lineRule="auto"/>
        <w:ind w:left="1440" w:hanging="720"/>
      </w:pPr>
      <w:r>
        <w:t>6.</w:t>
      </w:r>
      <w:r>
        <w:tab/>
        <w:t>with the intent to commit larceny of explosive material.</w:t>
      </w:r>
    </w:p>
    <w:p w14:paraId="2E3A5FDC" w14:textId="12B3E831" w:rsidR="00554A7A" w:rsidRDefault="00CA10EA" w:rsidP="00D97D03">
      <w:pPr>
        <w:widowControl/>
        <w:spacing w:line="480" w:lineRule="auto"/>
      </w:pPr>
      <w:r>
        <w:tab/>
      </w:r>
      <w:r w:rsidRPr="00CA10EA">
        <w:t>If, after impartially considering, weighing and comparing all the evidence (that of both the State and the defendant), you are convinced beyond a reasonable doubt of the truth of the charge as to each of these elements, you may find the defendant guilty as charged in Count __ of the indictment. If you have a reasonable doubt of the truth of the charge as to any one or more of these elements, you shall find the defendant not guilty.</w:t>
      </w: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9B88181" w14:textId="1ADF58F9" w:rsidR="00554A7A" w:rsidRDefault="00554A7A" w:rsidP="00CA10EA">
      <w:pPr>
        <w:widowControl/>
        <w:spacing w:line="480" w:lineRule="auto"/>
      </w:pPr>
      <w:r>
        <w:tab/>
      </w:r>
      <w:r>
        <w:tab/>
      </w:r>
      <w:r>
        <w:tab/>
      </w:r>
      <w:r>
        <w:tab/>
      </w:r>
      <w:r>
        <w:tab/>
      </w:r>
      <w:r>
        <w:tab/>
      </w:r>
      <w:r>
        <w:tab/>
      </w:r>
      <w:r>
        <w:tab/>
      </w:r>
      <w:r>
        <w:tab/>
        <w:t xml:space="preserve">    JUDGE</w:t>
      </w:r>
      <w:bookmarkStart w:id="0" w:name="_GoBack"/>
      <w:bookmarkEnd w:id="0"/>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00415"/>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9671E"/>
    <w:rsid w:val="006B1493"/>
    <w:rsid w:val="006E2410"/>
    <w:rsid w:val="00705A88"/>
    <w:rsid w:val="00724B57"/>
    <w:rsid w:val="007D642A"/>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46328"/>
    <w:rsid w:val="00C715BC"/>
    <w:rsid w:val="00CA10EA"/>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FD120A-F13D-47DE-B7FE-0572A6006894}"/>
</file>

<file path=customXml/itemProps2.xml><?xml version="1.0" encoding="utf-8"?>
<ds:datastoreItem xmlns:ds="http://schemas.openxmlformats.org/officeDocument/2006/customXml" ds:itemID="{80DF2898-DB98-469F-8874-509C3CA8E19D}"/>
</file>

<file path=customXml/itemProps3.xml><?xml version="1.0" encoding="utf-8"?>
<ds:datastoreItem xmlns:ds="http://schemas.openxmlformats.org/officeDocument/2006/customXml" ds:itemID="{3DA092C0-471A-4E29-8C4B-95701F4B729C}"/>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4</cp:revision>
  <dcterms:created xsi:type="dcterms:W3CDTF">2018-08-24T18:20:00Z</dcterms:created>
  <dcterms:modified xsi:type="dcterms:W3CDTF">2018-08-24T18:21:00Z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PublishingContact">
    <vt:lpwstr/>
  </property>
  <property fmtid="{D5CDD505-2E9C-101B-9397-08002B2CF9AE}" pid="12" name="SeoBrowserTitle">
    <vt:lpwstr/>
  </property>
  <property fmtid="{D5CDD505-2E9C-101B-9397-08002B2CF9AE}" pid="13" name="SeoKeywords">
    <vt:lpwstr/>
  </property>
  <property fmtid="{D5CDD505-2E9C-101B-9397-08002B2CF9AE}" pid="14" name="Order">
    <vt:r8>37200</vt:r8>
  </property>
  <property fmtid="{D5CDD505-2E9C-101B-9397-08002B2CF9AE}" pid="15" name="PublishingIsFurlPage">
    <vt:bool>false</vt:bool>
  </property>
  <property fmtid="{D5CDD505-2E9C-101B-9397-08002B2CF9AE}" pid="16" name="xd_Signature">
    <vt:bool>false</vt:bool>
  </property>
  <property fmtid="{D5CDD505-2E9C-101B-9397-08002B2CF9AE}" pid="17" name="xd_ProgID">
    <vt:lpwstr/>
  </property>
  <property fmtid="{D5CDD505-2E9C-101B-9397-08002B2CF9AE}" pid="18" name="PublishingVariationGroupID">
    <vt:lpwstr/>
  </property>
  <property fmtid="{D5CDD505-2E9C-101B-9397-08002B2CF9AE}" pid="19" name="RobotsNoIndex">
    <vt:bool>false</vt:bool>
  </property>
  <property fmtid="{D5CDD505-2E9C-101B-9397-08002B2CF9AE}" pid="20" name="SeoMetaDescription">
    <vt:lpwstr/>
  </property>
  <property fmtid="{D5CDD505-2E9C-101B-9397-08002B2CF9AE}" pid="21" name="PublishingVariationRelationshipLinkFieldID">
    <vt:lpwstr/>
  </property>
  <property fmtid="{D5CDD505-2E9C-101B-9397-08002B2CF9AE}" pid="22" name="_SourceUrl">
    <vt:lpwstr/>
  </property>
  <property fmtid="{D5CDD505-2E9C-101B-9397-08002B2CF9AE}" pid="23" name="_SharedFileIndex">
    <vt:lpwstr/>
  </property>
  <property fmtid="{D5CDD505-2E9C-101B-9397-08002B2CF9AE}" pid="24" name="TemplateUrl">
    <vt:lpwstr/>
  </property>
  <property fmtid="{D5CDD505-2E9C-101B-9397-08002B2CF9AE}" pid="25" name="ComplianceAssetId">
    <vt:lpwstr/>
  </property>
</Properties>
</file>