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8369C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16072644" w14:textId="78B19559" w:rsidR="008369CF" w:rsidRDefault="001B4A23" w:rsidP="008369CF">
      <w:pPr>
        <w:widowControl/>
        <w:spacing w:line="480" w:lineRule="auto"/>
      </w:pPr>
      <w:r>
        <w:tab/>
      </w:r>
      <w:r w:rsidR="008369CF">
        <w:t xml:space="preserve">Count __ of the indictment charges the defendant with Fraud and Related Activity in Connection with Access Device. The offense of Fraud and Related Activity in Connection with an Access Device occurs when a person who knowingly, willfully and with intent to defraud possesses a counterfeit or unauthorized access device or who knowingly, willfully and with intent to defraud, uses, produces or traffics in any counterfeit or unauthorized access device. </w:t>
      </w:r>
    </w:p>
    <w:p w14:paraId="4FBB6686" w14:textId="77777777" w:rsidR="008369CF" w:rsidRDefault="008369CF" w:rsidP="008369CF">
      <w:pPr>
        <w:widowControl/>
        <w:spacing w:line="480" w:lineRule="auto"/>
      </w:pPr>
    </w:p>
    <w:p w14:paraId="2B53C07E" w14:textId="77777777" w:rsidR="008369CF" w:rsidRDefault="008369CF" w:rsidP="008369CF">
      <w:pPr>
        <w:widowControl/>
        <w:spacing w:line="480" w:lineRule="auto"/>
      </w:pPr>
      <w:r>
        <w:t>The Court instructs you that:</w:t>
      </w:r>
    </w:p>
    <w:p w14:paraId="470C67AE" w14:textId="4FDA34F3" w:rsidR="008369CF" w:rsidRDefault="008369CF" w:rsidP="008369CF">
      <w:pPr>
        <w:widowControl/>
        <w:spacing w:line="480" w:lineRule="auto"/>
      </w:pPr>
      <w:r>
        <w:tab/>
      </w:r>
      <w:r>
        <w:t xml:space="preserve">An “Access device” means any card, plate, code, account number, or other means of account access that can be used, alone or in conjunction with another access device, to obtain money, goods, services, or any other thing of value, or that can be used to initiate a transfer of funds (other than a transfer originated solely by paper instrument); </w:t>
      </w:r>
    </w:p>
    <w:p w14:paraId="41F26A1C" w14:textId="012E24C0" w:rsidR="008369CF" w:rsidRDefault="008369CF" w:rsidP="008369CF">
      <w:pPr>
        <w:widowControl/>
        <w:spacing w:line="480" w:lineRule="auto"/>
      </w:pPr>
      <w:r>
        <w:tab/>
      </w:r>
      <w:r>
        <w:t xml:space="preserve">A “Counterfeit access device” means any access device that is counterfeit, fictitious, altered, or forged, or an identifiable component of an access device or a counterfeit access device; </w:t>
      </w:r>
    </w:p>
    <w:p w14:paraId="0BDD7D3B" w14:textId="62447E63" w:rsidR="008369CF" w:rsidRDefault="008369CF" w:rsidP="008369CF">
      <w:pPr>
        <w:widowControl/>
        <w:spacing w:line="480" w:lineRule="auto"/>
      </w:pPr>
      <w:r>
        <w:tab/>
      </w:r>
      <w:r>
        <w:t xml:space="preserve">An “Unauthorized access device” means any access device that is lost, stolen, expired, revoked, canceled, or obtained without authority; </w:t>
      </w:r>
    </w:p>
    <w:p w14:paraId="4B19F7BB" w14:textId="635911CC" w:rsidR="008369CF" w:rsidRDefault="008369CF" w:rsidP="008369CF">
      <w:pPr>
        <w:widowControl/>
        <w:spacing w:line="480" w:lineRule="auto"/>
      </w:pPr>
      <w:r>
        <w:lastRenderedPageBreak/>
        <w:tab/>
      </w:r>
      <w:r>
        <w:t xml:space="preserve">“Produce” includes design, alter, authenticate, duplicate, or assemble; </w:t>
      </w:r>
    </w:p>
    <w:p w14:paraId="3E419CB9" w14:textId="6B0CA742" w:rsidR="008369CF" w:rsidRDefault="008369CF" w:rsidP="008369CF">
      <w:pPr>
        <w:widowControl/>
        <w:spacing w:line="480" w:lineRule="auto"/>
      </w:pPr>
      <w:r>
        <w:tab/>
      </w:r>
      <w:r>
        <w:t xml:space="preserve">“Traffic” means transfer, or otherwise dispose of, to another, or obtain control of with intent to transfer or dispose of. </w:t>
      </w:r>
    </w:p>
    <w:p w14:paraId="76262C3C" w14:textId="5F797B3F" w:rsidR="008369CF" w:rsidRDefault="008369CF" w:rsidP="008369CF">
      <w:pPr>
        <w:widowControl/>
        <w:spacing w:line="480" w:lineRule="auto"/>
      </w:pPr>
      <w:r>
        <w:tab/>
      </w:r>
      <w:r>
        <w:t>To find the defendant guilty of unauthorized possession of computer data or programs, the State must overcome the defendant’s presumption of innocence and prove beyond a reasonable doubt that:</w:t>
      </w:r>
    </w:p>
    <w:p w14:paraId="317C017E" w14:textId="77777777" w:rsidR="008369CF" w:rsidRDefault="008369CF" w:rsidP="008369CF">
      <w:pPr>
        <w:widowControl/>
        <w:spacing w:line="480" w:lineRule="auto"/>
        <w:ind w:left="1440" w:hanging="720"/>
      </w:pPr>
      <w:r>
        <w:t>1.</w:t>
      </w:r>
      <w:r>
        <w:tab/>
        <w:t>the defendant,</w:t>
      </w:r>
    </w:p>
    <w:p w14:paraId="7D5216D0" w14:textId="77777777" w:rsidR="008369CF" w:rsidRDefault="008369CF" w:rsidP="008369CF">
      <w:pPr>
        <w:widowControl/>
        <w:spacing w:line="480" w:lineRule="auto"/>
        <w:ind w:left="1440" w:hanging="720"/>
      </w:pPr>
      <w:r>
        <w:t>2.</w:t>
      </w:r>
      <w:r>
        <w:tab/>
        <w:t>on or about the __ day of [insert month], [insert year],</w:t>
      </w:r>
    </w:p>
    <w:p w14:paraId="514213CF" w14:textId="77777777" w:rsidR="008369CF" w:rsidRDefault="008369CF" w:rsidP="008369CF">
      <w:pPr>
        <w:widowControl/>
        <w:spacing w:line="480" w:lineRule="auto"/>
        <w:ind w:left="1440" w:hanging="720"/>
      </w:pPr>
      <w:r>
        <w:t>3.</w:t>
      </w:r>
      <w:r>
        <w:tab/>
        <w:t>in [insert county] County, West Virginia,</w:t>
      </w:r>
    </w:p>
    <w:p w14:paraId="6EFEDBEA" w14:textId="77777777" w:rsidR="008369CF" w:rsidRDefault="008369CF" w:rsidP="008369CF">
      <w:pPr>
        <w:widowControl/>
        <w:spacing w:line="480" w:lineRule="auto"/>
        <w:ind w:left="1440" w:hanging="720"/>
      </w:pPr>
      <w:r>
        <w:t>4.</w:t>
      </w:r>
      <w:r>
        <w:tab/>
        <w:t>[knowingly, willfully and with intent to defraud possessed a counterfeit or unauthorized access device] [knowingly, willfully and with intent to defraud, used, produced or trafficked in a counterfeit or unauthorized access device].</w:t>
      </w:r>
    </w:p>
    <w:p w14:paraId="17FBB423" w14:textId="527A0BDC" w:rsidR="00E444D8" w:rsidRDefault="008369CF" w:rsidP="008369CF">
      <w:pPr>
        <w:widowControl/>
        <w:spacing w:line="480" w:lineRule="auto"/>
      </w:pPr>
      <w:r>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00415"/>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369CF"/>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C05BF"/>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3BCA8-BA24-41AB-97FC-2220F45CA62C}"/>
</file>

<file path=customXml/itemProps2.xml><?xml version="1.0" encoding="utf-8"?>
<ds:datastoreItem xmlns:ds="http://schemas.openxmlformats.org/officeDocument/2006/customXml" ds:itemID="{C65224D0-784D-4FD9-ABBC-F531AB2EC15F}"/>
</file>

<file path=customXml/itemProps3.xml><?xml version="1.0" encoding="utf-8"?>
<ds:datastoreItem xmlns:ds="http://schemas.openxmlformats.org/officeDocument/2006/customXml" ds:itemID="{54D46E99-3FEA-4300-BA78-7D7ED6E502D9}"/>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2018-08-24T18:14:00Z</dcterms:created>
  <dcterms:modified xsi:type="dcterms:W3CDTF">2018-08-24T18:14:00Z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36600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