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CC7E40"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72AC82F" w14:textId="77777777" w:rsidR="00CC7E40" w:rsidRDefault="001B4A23" w:rsidP="00CC7E40">
      <w:pPr>
        <w:widowControl/>
        <w:spacing w:line="480" w:lineRule="auto"/>
      </w:pPr>
      <w:r>
        <w:tab/>
      </w:r>
      <w:r w:rsidR="00CC7E40">
        <w:t>Count __ of the indictment charges the defendant with Casting Away, Destroying, or Interfering with Floating Material</w:t>
      </w:r>
      <w:proofErr w:type="gramStart"/>
      <w:r w:rsidR="00CC7E40">
        <w:t xml:space="preserve">.  </w:t>
      </w:r>
      <w:proofErr w:type="gramEnd"/>
      <w:r w:rsidR="00CC7E40">
        <w:t xml:space="preserve">Casting Away, Destroying, or Interfering with Floating Material occurs when a person does the following to any floating craft, lumber, timber or material which belongs to another, intending to injure, defraud, or damage the owner or intending to cause such vessel or material to become adrift or float away without the owner’s consent: takes, carries away, removes, injures, destroys, breaks, cuts, detaches, unties, loosens, impairs, weakens, or otherwise interferes with any rope, line, fastening, connecting or other appliance used to tie, moor, attach, or fasten to a bank of any stream any such craft or material.    </w:t>
      </w:r>
    </w:p>
    <w:p w14:paraId="6F4E98E6" w14:textId="355EA164" w:rsidR="00CC7E40" w:rsidRDefault="00CC7E40" w:rsidP="00CC7E40">
      <w:pPr>
        <w:widowControl/>
        <w:spacing w:line="480" w:lineRule="auto"/>
      </w:pPr>
      <w:r>
        <w:tab/>
      </w:r>
      <w:r>
        <w:t xml:space="preserve">Therefore, </w:t>
      </w:r>
      <w:proofErr w:type="gramStart"/>
      <w:r>
        <w:t>in order to</w:t>
      </w:r>
      <w:proofErr w:type="gramEnd"/>
      <w:r>
        <w:t xml:space="preserve"> find the defendant guilty of Casting Away, Destroying, or Interfering with Floating Material, the State must overcome the defendant’s presumption of innocence and prove beyond a reasonable doubt that:</w:t>
      </w:r>
    </w:p>
    <w:p w14:paraId="354CA9FD" w14:textId="77777777" w:rsidR="00CC7E40" w:rsidRDefault="00CC7E40" w:rsidP="00CC7E40">
      <w:pPr>
        <w:widowControl/>
        <w:spacing w:line="480" w:lineRule="auto"/>
        <w:ind w:left="1440" w:hanging="720"/>
      </w:pPr>
      <w:r>
        <w:t>1.</w:t>
      </w:r>
      <w:r>
        <w:tab/>
        <w:t>the defendant,</w:t>
      </w:r>
    </w:p>
    <w:p w14:paraId="59222141" w14:textId="77777777" w:rsidR="00CC7E40" w:rsidRDefault="00CC7E40" w:rsidP="00CC7E40">
      <w:pPr>
        <w:widowControl/>
        <w:spacing w:line="480" w:lineRule="auto"/>
        <w:ind w:left="1440" w:hanging="720"/>
      </w:pPr>
      <w:r>
        <w:t>2.</w:t>
      </w:r>
      <w:r>
        <w:tab/>
        <w:t>on or about the __ day of [insert month], [insert year],</w:t>
      </w:r>
    </w:p>
    <w:p w14:paraId="0D62AC5C" w14:textId="77777777" w:rsidR="00CC7E40" w:rsidRDefault="00CC7E40" w:rsidP="00CC7E40">
      <w:pPr>
        <w:widowControl/>
        <w:spacing w:line="480" w:lineRule="auto"/>
        <w:ind w:left="1440" w:hanging="720"/>
      </w:pPr>
      <w:r>
        <w:t>3.</w:t>
      </w:r>
      <w:r>
        <w:tab/>
        <w:t>in [insert county] County, West Virginia,</w:t>
      </w:r>
    </w:p>
    <w:p w14:paraId="1D7AEE8F" w14:textId="77777777" w:rsidR="00CC7E40" w:rsidRDefault="00CC7E40" w:rsidP="00CC7E40">
      <w:pPr>
        <w:widowControl/>
        <w:spacing w:line="480" w:lineRule="auto"/>
        <w:ind w:left="1440" w:hanging="720"/>
      </w:pPr>
      <w:r>
        <w:t>4.</w:t>
      </w:r>
      <w:r>
        <w:tab/>
        <w:t xml:space="preserve">took, carried away, removed, injured, destroyed, broke, cut, detached, untied, loosened, impaired, weakened, or otherwise interfered with </w:t>
      </w:r>
    </w:p>
    <w:p w14:paraId="101EB314" w14:textId="77777777" w:rsidR="00CC7E40" w:rsidRDefault="00CC7E40" w:rsidP="00CC7E40">
      <w:pPr>
        <w:widowControl/>
        <w:spacing w:line="480" w:lineRule="auto"/>
        <w:ind w:left="1440" w:hanging="720"/>
      </w:pPr>
      <w:r>
        <w:lastRenderedPageBreak/>
        <w:t>5.</w:t>
      </w:r>
      <w:r>
        <w:tab/>
        <w:t xml:space="preserve">a rope, line, fastening, connecting, or other appliance used to tie, moor, attach, or fasten to the bank of a stream, </w:t>
      </w:r>
    </w:p>
    <w:p w14:paraId="04C8B28D" w14:textId="77777777" w:rsidR="00CC7E40" w:rsidRDefault="00CC7E40" w:rsidP="00CC7E40">
      <w:pPr>
        <w:widowControl/>
        <w:spacing w:line="480" w:lineRule="auto"/>
        <w:ind w:left="1440" w:hanging="720"/>
      </w:pPr>
      <w:r>
        <w:t>6.</w:t>
      </w:r>
      <w:r>
        <w:tab/>
        <w:t xml:space="preserve">a floating craft, lumber, timber or material, which belonged to another, </w:t>
      </w:r>
    </w:p>
    <w:p w14:paraId="22768C1D" w14:textId="77777777" w:rsidR="00CC7E40" w:rsidRDefault="00CC7E40" w:rsidP="00CC7E40">
      <w:pPr>
        <w:widowControl/>
        <w:spacing w:line="480" w:lineRule="auto"/>
        <w:ind w:left="1440" w:hanging="720"/>
      </w:pPr>
      <w:r>
        <w:t>7.</w:t>
      </w:r>
      <w:r>
        <w:tab/>
        <w:t xml:space="preserve">with intent to injure, defraud or damage that </w:t>
      </w:r>
      <w:proofErr w:type="gramStart"/>
      <w:r>
        <w:t>other</w:t>
      </w:r>
      <w:proofErr w:type="gramEnd"/>
      <w:r>
        <w:t xml:space="preserve"> person, or </w:t>
      </w:r>
    </w:p>
    <w:p w14:paraId="38E9F38D" w14:textId="77777777" w:rsidR="00CC7E40" w:rsidRDefault="00CC7E40" w:rsidP="00CC7E40">
      <w:pPr>
        <w:widowControl/>
        <w:spacing w:line="480" w:lineRule="auto"/>
        <w:ind w:left="1440" w:hanging="720"/>
      </w:pPr>
      <w:r>
        <w:t>8.</w:t>
      </w:r>
      <w:r>
        <w:tab/>
        <w:t>to cause such floating craft, lumber, timber or material to become adrift, or to float away without the consent of the owner.</w:t>
      </w:r>
    </w:p>
    <w:p w14:paraId="17FBB423" w14:textId="0A625AE4" w:rsidR="00E444D8" w:rsidRDefault="00CC7E40" w:rsidP="00CC7E40">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CC7E40"/>
    <w:rsid w:val="00D14FB2"/>
    <w:rsid w:val="00D452DE"/>
    <w:rsid w:val="00D50A1B"/>
    <w:rsid w:val="00D60F01"/>
    <w:rsid w:val="00D70A49"/>
    <w:rsid w:val="00D97D03"/>
    <w:rsid w:val="00DC6BAB"/>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D74A8-6D9E-4E53-B11D-12647BC2560C}"/>
</file>

<file path=customXml/itemProps2.xml><?xml version="1.0" encoding="utf-8"?>
<ds:datastoreItem xmlns:ds="http://schemas.openxmlformats.org/officeDocument/2006/customXml" ds:itemID="{58D3013E-E983-4274-96BA-2E8DED6A17F8}"/>
</file>

<file path=customXml/itemProps3.xml><?xml version="1.0" encoding="utf-8"?>
<ds:datastoreItem xmlns:ds="http://schemas.openxmlformats.org/officeDocument/2006/customXml" ds:itemID="{601063BF-0961-43EB-AF1A-9571611C5A96}"/>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2018-08-24T17:31:00Z</dcterms:created>
  <dcterms:modified xsi:type="dcterms:W3CDTF">2018-08-24T17:32:00Z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35300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