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CF174E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7BE4392E" w14:textId="77777777" w:rsidR="00604352" w:rsidRDefault="001B4A23" w:rsidP="00604352">
      <w:pPr>
        <w:widowControl/>
        <w:spacing w:line="480" w:lineRule="auto"/>
      </w:pPr>
      <w:r>
        <w:tab/>
      </w:r>
      <w:r w:rsidR="00604352">
        <w:t xml:space="preserve">Count __ of the indictment charges the defendant with Disposing of Property to Defraud Creditors. </w:t>
      </w:r>
    </w:p>
    <w:p w14:paraId="7D72A1A1" w14:textId="387BC4AA" w:rsidR="00604352" w:rsidRDefault="00604352" w:rsidP="00604352">
      <w:pPr>
        <w:widowControl/>
        <w:spacing w:line="480" w:lineRule="auto"/>
      </w:pPr>
      <w:r>
        <w:tab/>
      </w:r>
      <w:r>
        <w:t>Disposing of Property to Defraud Creditors occurs in one of three ways:</w:t>
      </w:r>
    </w:p>
    <w:p w14:paraId="31AF8A83" w14:textId="7F347ADB" w:rsidR="00604352" w:rsidRDefault="00604352" w:rsidP="00604352">
      <w:pPr>
        <w:widowControl/>
        <w:spacing w:line="480" w:lineRule="auto"/>
        <w:ind w:left="1440" w:hanging="720"/>
      </w:pPr>
      <w:r>
        <w:t>1.</w:t>
      </w:r>
      <w:r>
        <w:tab/>
        <w:t>when a person removes any of [his] [her] property out of any county with the intent to prevent the same from being levied upon by any execution; or</w:t>
      </w:r>
    </w:p>
    <w:p w14:paraId="36618228" w14:textId="1B5A203E" w:rsidR="00604352" w:rsidRDefault="00604352" w:rsidP="00604352">
      <w:pPr>
        <w:widowControl/>
        <w:spacing w:line="480" w:lineRule="auto"/>
        <w:ind w:left="1440" w:hanging="720"/>
      </w:pPr>
      <w:r>
        <w:t>2.</w:t>
      </w:r>
      <w:r>
        <w:tab/>
        <w:t xml:space="preserve">when a person secretes, assigns or conveys, or otherwise disposes of any of [his] [her] property with the intent to defraud a creditor or to prevent the property from being made liable for payment of debts; or </w:t>
      </w:r>
    </w:p>
    <w:p w14:paraId="55CB05B5" w14:textId="6B93A796" w:rsidR="00604352" w:rsidRDefault="00604352" w:rsidP="00604352">
      <w:pPr>
        <w:widowControl/>
        <w:spacing w:line="480" w:lineRule="auto"/>
        <w:ind w:left="1440" w:hanging="720"/>
      </w:pPr>
      <w:r>
        <w:t>3.</w:t>
      </w:r>
      <w:r>
        <w:tab/>
        <w:t xml:space="preserve"> when a person receives the property of another with the intent to defraud a creditor or to prevent the property from being made liable for the payment of debts. </w:t>
      </w:r>
    </w:p>
    <w:p w14:paraId="68A6CE0A" w14:textId="1A91271F" w:rsidR="00604352" w:rsidRDefault="00604352" w:rsidP="00604352">
      <w:pPr>
        <w:widowControl/>
        <w:spacing w:line="480" w:lineRule="auto"/>
      </w:pPr>
      <w:r>
        <w:tab/>
      </w:r>
      <w:r>
        <w:t>To find the defendant guilty of Disposing of Property to Defraud Creditors, the State must overcome the defendant’s presumption of innocence and prove beyond a reasonable doubt that:</w:t>
      </w:r>
    </w:p>
    <w:p w14:paraId="23AD2B4C" w14:textId="77777777" w:rsidR="00604352" w:rsidRDefault="00604352">
      <w:pPr>
        <w:widowControl/>
        <w:autoSpaceDE/>
        <w:autoSpaceDN/>
        <w:adjustRightInd/>
        <w:rPr>
          <w:i/>
        </w:rPr>
      </w:pPr>
      <w:r>
        <w:rPr>
          <w:i/>
        </w:rPr>
        <w:br w:type="page"/>
      </w:r>
    </w:p>
    <w:p w14:paraId="623B34F1" w14:textId="4D968D07" w:rsidR="00604352" w:rsidRPr="00604352" w:rsidRDefault="00604352" w:rsidP="00604352">
      <w:pPr>
        <w:widowControl/>
        <w:spacing w:line="480" w:lineRule="auto"/>
        <w:rPr>
          <w:i/>
        </w:rPr>
      </w:pPr>
      <w:r w:rsidRPr="00604352">
        <w:rPr>
          <w:i/>
        </w:rPr>
        <w:lastRenderedPageBreak/>
        <w:t>Ground 1</w:t>
      </w:r>
    </w:p>
    <w:p w14:paraId="146ADD31" w14:textId="77777777" w:rsidR="00604352" w:rsidRDefault="00604352" w:rsidP="00604352">
      <w:pPr>
        <w:widowControl/>
        <w:spacing w:line="480" w:lineRule="auto"/>
        <w:ind w:left="1440" w:hanging="720"/>
      </w:pPr>
      <w:r>
        <w:t>1.</w:t>
      </w:r>
      <w:r>
        <w:tab/>
        <w:t>the defendant,</w:t>
      </w:r>
    </w:p>
    <w:p w14:paraId="62B459E5" w14:textId="77777777" w:rsidR="00604352" w:rsidRDefault="00604352" w:rsidP="00604352">
      <w:pPr>
        <w:widowControl/>
        <w:spacing w:line="480" w:lineRule="auto"/>
        <w:ind w:left="1440" w:hanging="720"/>
      </w:pPr>
      <w:r>
        <w:t>2.</w:t>
      </w:r>
      <w:r>
        <w:tab/>
        <w:t>on or about the __ day of [insert month], [insert year],</w:t>
      </w:r>
    </w:p>
    <w:p w14:paraId="3BE98FC4" w14:textId="77777777" w:rsidR="00604352" w:rsidRDefault="00604352" w:rsidP="00604352">
      <w:pPr>
        <w:widowControl/>
        <w:spacing w:line="480" w:lineRule="auto"/>
        <w:ind w:left="1440" w:hanging="720"/>
      </w:pPr>
      <w:r>
        <w:t>3.</w:t>
      </w:r>
      <w:r>
        <w:tab/>
        <w:t>in [insert county] Kanawha County, West Virginia,</w:t>
      </w:r>
    </w:p>
    <w:p w14:paraId="0A3D296C" w14:textId="77777777" w:rsidR="00604352" w:rsidRDefault="00604352" w:rsidP="00604352">
      <w:pPr>
        <w:widowControl/>
        <w:spacing w:line="480" w:lineRule="auto"/>
        <w:ind w:left="1440" w:hanging="720"/>
      </w:pPr>
      <w:r>
        <w:t>4.</w:t>
      </w:r>
      <w:r>
        <w:tab/>
        <w:t>removed [his] [her] property, that is, [insert description of property],</w:t>
      </w:r>
    </w:p>
    <w:p w14:paraId="676AD831" w14:textId="77777777" w:rsidR="00604352" w:rsidRDefault="00604352" w:rsidP="00604352">
      <w:pPr>
        <w:widowControl/>
        <w:spacing w:line="480" w:lineRule="auto"/>
        <w:ind w:left="1440" w:hanging="720"/>
      </w:pPr>
      <w:r>
        <w:t>5.</w:t>
      </w:r>
      <w:r>
        <w:tab/>
        <w:t xml:space="preserve">out of [insert county] County, </w:t>
      </w:r>
    </w:p>
    <w:p w14:paraId="08F4C657" w14:textId="77777777" w:rsidR="00604352" w:rsidRDefault="00604352" w:rsidP="00604352">
      <w:pPr>
        <w:widowControl/>
        <w:spacing w:line="480" w:lineRule="auto"/>
        <w:ind w:left="1440" w:hanging="720"/>
      </w:pPr>
      <w:r>
        <w:t>6.</w:t>
      </w:r>
      <w:r>
        <w:tab/>
        <w:t xml:space="preserve">with the intent to prevent the property from being levied upon by any execution. </w:t>
      </w:r>
    </w:p>
    <w:p w14:paraId="3169B8B8" w14:textId="77777777" w:rsidR="00604352" w:rsidRPr="00604352" w:rsidRDefault="00604352" w:rsidP="00604352">
      <w:pPr>
        <w:widowControl/>
        <w:spacing w:line="480" w:lineRule="auto"/>
        <w:rPr>
          <w:i/>
        </w:rPr>
      </w:pPr>
      <w:r w:rsidRPr="00604352">
        <w:rPr>
          <w:i/>
        </w:rPr>
        <w:t xml:space="preserve">Ground 2 </w:t>
      </w:r>
    </w:p>
    <w:p w14:paraId="3FE03EC4" w14:textId="4562CFB6" w:rsidR="00604352" w:rsidRDefault="00604352" w:rsidP="00604352">
      <w:pPr>
        <w:widowControl/>
        <w:spacing w:line="480" w:lineRule="auto"/>
      </w:pPr>
      <w:r>
        <w:tab/>
      </w:r>
      <w:r>
        <w:t>To find the defendant guilty of Disposing of Property to Defraud Creditors, the State must overcome the defendant’s presumption of innocence and prove beyond a reasonable doubt that:</w:t>
      </w:r>
    </w:p>
    <w:p w14:paraId="18D4A977" w14:textId="77777777" w:rsidR="00604352" w:rsidRDefault="00604352" w:rsidP="00604352">
      <w:pPr>
        <w:widowControl/>
        <w:spacing w:line="480" w:lineRule="auto"/>
        <w:ind w:left="1440" w:hanging="720"/>
      </w:pPr>
      <w:r>
        <w:t>1.</w:t>
      </w:r>
      <w:r>
        <w:tab/>
        <w:t>the defendant,</w:t>
      </w:r>
    </w:p>
    <w:p w14:paraId="3175FFEA" w14:textId="77777777" w:rsidR="00604352" w:rsidRDefault="00604352" w:rsidP="00604352">
      <w:pPr>
        <w:widowControl/>
        <w:spacing w:line="480" w:lineRule="auto"/>
        <w:ind w:left="1440" w:hanging="720"/>
      </w:pPr>
      <w:r>
        <w:t>2.</w:t>
      </w:r>
      <w:r>
        <w:tab/>
        <w:t>on or about the __ day of [insert month], [insert year],</w:t>
      </w:r>
    </w:p>
    <w:p w14:paraId="16E78B01" w14:textId="77777777" w:rsidR="00604352" w:rsidRDefault="00604352" w:rsidP="00604352">
      <w:pPr>
        <w:widowControl/>
        <w:spacing w:line="480" w:lineRule="auto"/>
        <w:ind w:left="1440" w:hanging="720"/>
      </w:pPr>
      <w:r>
        <w:t>3.</w:t>
      </w:r>
      <w:r>
        <w:tab/>
        <w:t>in [insert county] County, West Virginia,</w:t>
      </w:r>
    </w:p>
    <w:p w14:paraId="4BCC546B" w14:textId="77777777" w:rsidR="00604352" w:rsidRDefault="00604352" w:rsidP="00604352">
      <w:pPr>
        <w:widowControl/>
        <w:spacing w:line="480" w:lineRule="auto"/>
        <w:ind w:left="1440" w:hanging="720"/>
      </w:pPr>
      <w:r>
        <w:t>4.</w:t>
      </w:r>
      <w:r>
        <w:tab/>
        <w:t>secreted, assigned, conveyed, or otherwise disposed</w:t>
      </w:r>
    </w:p>
    <w:p w14:paraId="78CF6968" w14:textId="77777777" w:rsidR="00604352" w:rsidRDefault="00604352" w:rsidP="00604352">
      <w:pPr>
        <w:widowControl/>
        <w:spacing w:line="480" w:lineRule="auto"/>
        <w:ind w:left="1440" w:hanging="720"/>
      </w:pPr>
      <w:r>
        <w:t>5.</w:t>
      </w:r>
      <w:r>
        <w:tab/>
        <w:t xml:space="preserve">of [his] [her] property, that is, [insert description of property] </w:t>
      </w:r>
    </w:p>
    <w:p w14:paraId="480BA122" w14:textId="77777777" w:rsidR="00604352" w:rsidRDefault="00604352" w:rsidP="00604352">
      <w:pPr>
        <w:widowControl/>
        <w:spacing w:line="480" w:lineRule="auto"/>
        <w:ind w:left="1440" w:hanging="720"/>
      </w:pPr>
      <w:r>
        <w:t>6.</w:t>
      </w:r>
      <w:r>
        <w:tab/>
        <w:t>[with the intent to defraud a creditor] [to prevent the property from being made liable for payment of debts]</w:t>
      </w:r>
    </w:p>
    <w:p w14:paraId="013173FD" w14:textId="77777777" w:rsidR="00604352" w:rsidRPr="00604352" w:rsidRDefault="00604352" w:rsidP="00604352">
      <w:pPr>
        <w:widowControl/>
        <w:spacing w:line="480" w:lineRule="auto"/>
        <w:rPr>
          <w:i/>
        </w:rPr>
      </w:pPr>
      <w:r w:rsidRPr="00604352">
        <w:rPr>
          <w:i/>
        </w:rPr>
        <w:t>Ground 3</w:t>
      </w:r>
    </w:p>
    <w:p w14:paraId="613B7432" w14:textId="7AC74F6E" w:rsidR="00604352" w:rsidRDefault="00604352" w:rsidP="00604352">
      <w:pPr>
        <w:widowControl/>
        <w:spacing w:line="480" w:lineRule="auto"/>
      </w:pPr>
      <w:r>
        <w:tab/>
      </w:r>
      <w:r>
        <w:t>To find the defendant guilty of Disposing of Property to Defraud Creditors, the State must overcome the defendant’s presumption of innocence and prove to you beyond a reasonable doubt that</w:t>
      </w:r>
    </w:p>
    <w:p w14:paraId="5FCBC247" w14:textId="77777777" w:rsidR="00CF174E" w:rsidRDefault="00CF174E">
      <w:pPr>
        <w:widowControl/>
        <w:autoSpaceDE/>
        <w:autoSpaceDN/>
        <w:adjustRightInd/>
      </w:pPr>
      <w:r>
        <w:br w:type="page"/>
      </w:r>
    </w:p>
    <w:p w14:paraId="40E5805A" w14:textId="38DBB56C" w:rsidR="00604352" w:rsidRDefault="00604352" w:rsidP="00CF174E">
      <w:pPr>
        <w:widowControl/>
        <w:spacing w:line="480" w:lineRule="auto"/>
        <w:ind w:left="1440" w:hanging="720"/>
      </w:pPr>
      <w:r>
        <w:lastRenderedPageBreak/>
        <w:t>1.</w:t>
      </w:r>
      <w:r>
        <w:tab/>
        <w:t>the defendant,</w:t>
      </w:r>
    </w:p>
    <w:p w14:paraId="3F79C800" w14:textId="77777777" w:rsidR="00604352" w:rsidRDefault="00604352" w:rsidP="00CF174E">
      <w:pPr>
        <w:widowControl/>
        <w:spacing w:line="480" w:lineRule="auto"/>
        <w:ind w:left="1440" w:hanging="720"/>
      </w:pPr>
      <w:r>
        <w:t>2.</w:t>
      </w:r>
      <w:r>
        <w:tab/>
        <w:t>on or about the __ day of [insert month], [insert year],</w:t>
      </w:r>
    </w:p>
    <w:p w14:paraId="3DFA7088" w14:textId="77777777" w:rsidR="00604352" w:rsidRDefault="00604352" w:rsidP="00CF174E">
      <w:pPr>
        <w:widowControl/>
        <w:spacing w:line="480" w:lineRule="auto"/>
        <w:ind w:left="1440" w:hanging="720"/>
      </w:pPr>
      <w:r>
        <w:t>3.</w:t>
      </w:r>
      <w:r>
        <w:tab/>
        <w:t>in [insert county] County, West Virginia,</w:t>
      </w:r>
    </w:p>
    <w:p w14:paraId="4BBBE4A7" w14:textId="77777777" w:rsidR="00604352" w:rsidRDefault="00604352" w:rsidP="00CF174E">
      <w:pPr>
        <w:widowControl/>
        <w:spacing w:line="480" w:lineRule="auto"/>
        <w:ind w:left="1440" w:hanging="720"/>
      </w:pPr>
      <w:r>
        <w:t>4.</w:t>
      </w:r>
      <w:r>
        <w:tab/>
        <w:t>received,</w:t>
      </w:r>
    </w:p>
    <w:p w14:paraId="023FACF1" w14:textId="77777777" w:rsidR="00604352" w:rsidRDefault="00604352" w:rsidP="00CF174E">
      <w:pPr>
        <w:widowControl/>
        <w:spacing w:line="480" w:lineRule="auto"/>
        <w:ind w:left="1440" w:hanging="720"/>
      </w:pPr>
      <w:r>
        <w:t>5.</w:t>
      </w:r>
      <w:r>
        <w:tab/>
        <w:t>the property of another, that is, [insert description of property]</w:t>
      </w:r>
    </w:p>
    <w:p w14:paraId="5FDA5DF5" w14:textId="77777777" w:rsidR="00604352" w:rsidRDefault="00604352" w:rsidP="00CF174E">
      <w:pPr>
        <w:widowControl/>
        <w:spacing w:line="480" w:lineRule="auto"/>
        <w:ind w:left="1440" w:hanging="720"/>
      </w:pPr>
      <w:r>
        <w:t>6.</w:t>
      </w:r>
      <w:r>
        <w:tab/>
        <w:t>[with the intent to defraud a creditor] [to prevent the property from being made liable for the payment of debts].</w:t>
      </w:r>
    </w:p>
    <w:p w14:paraId="2E3A5FDC" w14:textId="57983829" w:rsidR="00554A7A" w:rsidRDefault="00CF174E" w:rsidP="00604352">
      <w:pPr>
        <w:widowControl/>
        <w:spacing w:line="480" w:lineRule="auto"/>
      </w:pPr>
      <w:r>
        <w:tab/>
      </w:r>
      <w:r w:rsidR="00604352">
        <w:t>If, after impartially considering, weighing and comparing all the evidence (that of both the State and the defendant), you are convinced beyond a reasonable doubt of the truth of the charge as to each of these elements, you may find the defendant guilty as charged in Count __ of the indictment. If you have a reasonable doubt of the truth of the charge as to any one or more of these elements, you shall find the defendant not guilty.</w:t>
      </w:r>
    </w:p>
    <w:p w14:paraId="05AF70E3" w14:textId="77777777" w:rsidR="00CF174E" w:rsidRDefault="00CF174E" w:rsidP="00604352">
      <w:pPr>
        <w:widowControl/>
        <w:spacing w:line="480" w:lineRule="auto"/>
      </w:pPr>
      <w:bookmarkStart w:id="0" w:name="_GoBack"/>
      <w:bookmarkEnd w:id="0"/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04352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15947"/>
    <w:rsid w:val="00C46328"/>
    <w:rsid w:val="00C715BC"/>
    <w:rsid w:val="00CC520C"/>
    <w:rsid w:val="00CF174E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CCCBF-9575-47B4-97FC-7F5181979157}"/>
</file>

<file path=customXml/itemProps2.xml><?xml version="1.0" encoding="utf-8"?>
<ds:datastoreItem xmlns:ds="http://schemas.openxmlformats.org/officeDocument/2006/customXml" ds:itemID="{594CD09F-0575-4333-992D-6CC4B8020E21}"/>
</file>

<file path=customXml/itemProps3.xml><?xml version="1.0" encoding="utf-8"?>
<ds:datastoreItem xmlns:ds="http://schemas.openxmlformats.org/officeDocument/2006/customXml" ds:itemID="{0B702EF5-CA68-4F9D-8523-C4F12E0D3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2018-08-24T15:33:00Z</dcterms:created>
  <dcterms:modified xsi:type="dcterms:W3CDTF">2018-08-24T15:36:00Z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PublishingContact">
    <vt:lpwstr/>
  </property>
  <property fmtid="{D5CDD505-2E9C-101B-9397-08002B2CF9AE}" pid="12" name="SeoBrowserTitle">
    <vt:lpwstr/>
  </property>
  <property fmtid="{D5CDD505-2E9C-101B-9397-08002B2CF9AE}" pid="13" name="SeoKeywords">
    <vt:lpwstr/>
  </property>
  <property fmtid="{D5CDD505-2E9C-101B-9397-08002B2CF9AE}" pid="14" name="Order">
    <vt:r8>34400</vt:r8>
  </property>
  <property fmtid="{D5CDD505-2E9C-101B-9397-08002B2CF9AE}" pid="15" name="PublishingIsFurlPage">
    <vt:bool>false</vt:bool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PublishingVariationGroupID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