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C205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AE33C3F" w14:textId="77777777" w:rsidR="00EC2051" w:rsidRDefault="001B4A23" w:rsidP="00EC2051">
      <w:pPr>
        <w:widowControl/>
        <w:spacing w:line="480" w:lineRule="auto"/>
      </w:pPr>
      <w:r>
        <w:tab/>
      </w:r>
      <w:r w:rsidR="00EC2051">
        <w:t>Count __ of the indictment charges the defendant with Embezzlement.</w:t>
      </w:r>
    </w:p>
    <w:p w14:paraId="3A8AFDED" w14:textId="022679D5" w:rsidR="00EC2051" w:rsidRDefault="00EC2051" w:rsidP="00EC2051">
      <w:pPr>
        <w:widowControl/>
        <w:spacing w:line="480" w:lineRule="auto"/>
      </w:pPr>
      <w:r>
        <w:tab/>
      </w:r>
      <w:r>
        <w:t xml:space="preserve">Embezzlement occurs when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[her] own use, bullion, money, bank notes, drafts, security for money, or any effects or property of another person, which shall have come into [his] [her] possession, or been placed under [his] [her] care or management, by virtue of [his] [her] office, place or employment. </w:t>
      </w:r>
    </w:p>
    <w:p w14:paraId="013C3A0E" w14:textId="191CA28B" w:rsidR="00EC2051" w:rsidRDefault="00EC2051" w:rsidP="00EC2051">
      <w:pPr>
        <w:widowControl/>
        <w:spacing w:line="480" w:lineRule="auto"/>
      </w:pPr>
      <w:r>
        <w:tab/>
      </w:r>
      <w:r>
        <w:t xml:space="preserve">To “embezzle” means to fraudulently appropriate or misapply the property of another by one in whose care it has been entrusted, with the intent of depriving the owner of the property. </w:t>
      </w:r>
    </w:p>
    <w:p w14:paraId="7E8BCD1A" w14:textId="7A9470E2" w:rsidR="00EC2051" w:rsidRDefault="00EC2051" w:rsidP="00EC2051">
      <w:pPr>
        <w:widowControl/>
        <w:spacing w:line="480" w:lineRule="auto"/>
      </w:pPr>
      <w:r>
        <w:tab/>
      </w:r>
      <w:r>
        <w:t>To find the defendant guilty of Embezzlement, the State must overcome the defendant’s presumption of innocence and prove beyond a reasonable doubt that</w:t>
      </w:r>
    </w:p>
    <w:p w14:paraId="54484A1E" w14:textId="77777777" w:rsidR="00EC2051" w:rsidRDefault="00EC2051" w:rsidP="00EC2051">
      <w:pPr>
        <w:widowControl/>
        <w:spacing w:line="480" w:lineRule="auto"/>
        <w:ind w:left="1440" w:hanging="720"/>
      </w:pPr>
      <w:r>
        <w:t>1.</w:t>
      </w:r>
      <w:r>
        <w:tab/>
        <w:t>the defendant,</w:t>
      </w:r>
    </w:p>
    <w:p w14:paraId="74504706" w14:textId="77777777" w:rsidR="00EC2051" w:rsidRDefault="00EC2051" w:rsidP="00EC2051">
      <w:pPr>
        <w:widowControl/>
        <w:spacing w:line="480" w:lineRule="auto"/>
        <w:ind w:left="1440" w:hanging="720"/>
      </w:pPr>
      <w:r>
        <w:t>2.</w:t>
      </w:r>
      <w:r>
        <w:tab/>
        <w:t>on or about the __ day of [insert month], [insert year],</w:t>
      </w:r>
    </w:p>
    <w:p w14:paraId="46C1A11F" w14:textId="77777777" w:rsidR="00EC2051" w:rsidRDefault="00EC2051" w:rsidP="00EC2051">
      <w:pPr>
        <w:widowControl/>
        <w:spacing w:line="480" w:lineRule="auto"/>
        <w:ind w:left="1440" w:hanging="720"/>
      </w:pPr>
      <w:r>
        <w:t>3.</w:t>
      </w:r>
      <w:r>
        <w:tab/>
        <w:t>in [insert county] County, West Virginia,</w:t>
      </w:r>
    </w:p>
    <w:p w14:paraId="0D4F0A7E" w14:textId="77777777" w:rsidR="00EC2051" w:rsidRDefault="00EC2051" w:rsidP="00EC2051">
      <w:pPr>
        <w:widowControl/>
        <w:spacing w:line="480" w:lineRule="auto"/>
        <w:ind w:left="1440" w:hanging="720"/>
      </w:pPr>
      <w:r>
        <w:lastRenderedPageBreak/>
        <w:t>4.</w:t>
      </w:r>
      <w:r>
        <w:tab/>
        <w:t>was {an officer, agent, clerk or servant of [this state] [a county, district, school district or municipal corporation] [a banking institution, or other corporation]} {an officer of public trust in this state} {an agent, clerk or servant of a firm, or person, or company, or unincorporated association of persons}, in this case [insert name of entity), and</w:t>
      </w:r>
    </w:p>
    <w:p w14:paraId="2C522A4A" w14:textId="77777777" w:rsidR="00EC2051" w:rsidRDefault="00EC2051" w:rsidP="00EC2051">
      <w:pPr>
        <w:widowControl/>
        <w:spacing w:line="480" w:lineRule="auto"/>
        <w:ind w:left="1440" w:hanging="720"/>
      </w:pPr>
      <w:r>
        <w:t>5.</w:t>
      </w:r>
      <w:r>
        <w:tab/>
        <w:t>embezzled or fraudulently converted to [his] [her] own use,</w:t>
      </w:r>
    </w:p>
    <w:p w14:paraId="672D1A4B" w14:textId="77777777" w:rsidR="00EC2051" w:rsidRDefault="00EC2051" w:rsidP="00EC2051">
      <w:pPr>
        <w:widowControl/>
        <w:spacing w:line="480" w:lineRule="auto"/>
        <w:ind w:left="1440" w:hanging="720"/>
      </w:pPr>
      <w:r>
        <w:t>6.</w:t>
      </w:r>
      <w:r>
        <w:tab/>
        <w:t>bullion, money, bank notes, drafts, security for money, or any effects or property, specifically [insert description of property],</w:t>
      </w:r>
    </w:p>
    <w:p w14:paraId="48569F0A" w14:textId="77777777" w:rsidR="00EC2051" w:rsidRDefault="00EC2051" w:rsidP="00EC2051">
      <w:pPr>
        <w:widowControl/>
        <w:spacing w:line="480" w:lineRule="auto"/>
        <w:ind w:left="1440" w:hanging="720"/>
      </w:pPr>
      <w:r>
        <w:t>7.</w:t>
      </w:r>
      <w:r>
        <w:tab/>
        <w:t>which belonged to another person, in this case [insert name(s) of victim(s)],</w:t>
      </w:r>
    </w:p>
    <w:p w14:paraId="3E201CC6" w14:textId="77777777" w:rsidR="00EC2051" w:rsidRDefault="00EC2051" w:rsidP="00EC2051">
      <w:pPr>
        <w:widowControl/>
        <w:spacing w:line="480" w:lineRule="auto"/>
        <w:ind w:left="1440" w:hanging="720"/>
      </w:pPr>
      <w:r>
        <w:t>8.</w:t>
      </w:r>
      <w:r>
        <w:tab/>
        <w:t xml:space="preserve">and which came into [his] [her] possession, or had been placed under [his] [her] care or management, </w:t>
      </w:r>
      <w:proofErr w:type="gramStart"/>
      <w:r>
        <w:t>by virtue of</w:t>
      </w:r>
      <w:proofErr w:type="gramEnd"/>
      <w:r>
        <w:t xml:space="preserve"> [his] [her] office, place or employment,</w:t>
      </w:r>
    </w:p>
    <w:p w14:paraId="70FC9F1C" w14:textId="77777777" w:rsidR="00EC2051" w:rsidRDefault="00EC2051" w:rsidP="00EC2051">
      <w:pPr>
        <w:widowControl/>
        <w:spacing w:line="480" w:lineRule="auto"/>
        <w:ind w:left="1440" w:hanging="720"/>
      </w:pPr>
      <w:r>
        <w:t>9.</w:t>
      </w:r>
      <w:r>
        <w:tab/>
        <w:t>in the amount of [insert amount],</w:t>
      </w:r>
    </w:p>
    <w:p w14:paraId="2670E471" w14:textId="77777777" w:rsidR="00EC2051" w:rsidRDefault="00EC2051" w:rsidP="00EC2051">
      <w:pPr>
        <w:widowControl/>
        <w:spacing w:line="480" w:lineRule="auto"/>
        <w:ind w:left="1440" w:hanging="720"/>
      </w:pPr>
      <w:r>
        <w:t>10.</w:t>
      </w:r>
      <w:r>
        <w:tab/>
        <w:t>with the intent to permanently deprive the owner of the property of its use and possession.</w:t>
      </w:r>
    </w:p>
    <w:p w14:paraId="17FBB423" w14:textId="2BBB7C66" w:rsidR="00E444D8" w:rsidRDefault="00EC2051" w:rsidP="00EC2051">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B3A22"/>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2051"/>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C8F8-ADFF-4BF2-B20E-4FB4C32A9CCE}"/>
</file>

<file path=customXml/itemProps2.xml><?xml version="1.0" encoding="utf-8"?>
<ds:datastoreItem xmlns:ds="http://schemas.openxmlformats.org/officeDocument/2006/customXml" ds:itemID="{5A08878C-1B40-4E0D-B656-EAFE9F9AAE08}"/>
</file>

<file path=customXml/itemProps3.xml><?xml version="1.0" encoding="utf-8"?>
<ds:datastoreItem xmlns:ds="http://schemas.openxmlformats.org/officeDocument/2006/customXml" ds:itemID="{A90FFEB4-8968-47AD-B66B-1540740BB6F6}"/>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2018-08-24T14:39:00Z</dcterms:created>
  <dcterms:modified xsi:type="dcterms:W3CDTF">2018-08-24T14:40:00Z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33100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