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686426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00A51B8D" w14:textId="79BA89AF" w:rsidR="00BF265D" w:rsidRDefault="00BF265D" w:rsidP="00BF265D">
      <w:pPr>
        <w:widowControl/>
        <w:spacing w:line="480" w:lineRule="auto"/>
      </w:pPr>
      <w:r>
        <w:tab/>
      </w:r>
      <w:r>
        <w:t>Count __ of the indictment charges the defendant with Threats to Kidnap. You may return one of two verdicts under this Count of the indictment:</w:t>
      </w:r>
    </w:p>
    <w:p w14:paraId="591E9995" w14:textId="77777777" w:rsidR="00BF265D" w:rsidRDefault="00BF265D" w:rsidP="00686426">
      <w:pPr>
        <w:widowControl/>
        <w:spacing w:line="480" w:lineRule="auto"/>
        <w:ind w:left="1440" w:hanging="720"/>
      </w:pPr>
      <w:r>
        <w:t>(1)</w:t>
      </w:r>
      <w:r>
        <w:tab/>
        <w:t>Guilty of Threats to Kidnap, or</w:t>
      </w:r>
    </w:p>
    <w:p w14:paraId="05F6CD2A" w14:textId="77777777" w:rsidR="00BF265D" w:rsidRDefault="00BF265D" w:rsidP="00686426">
      <w:pPr>
        <w:widowControl/>
        <w:spacing w:line="480" w:lineRule="auto"/>
        <w:ind w:left="1440" w:hanging="720"/>
      </w:pPr>
      <w:r>
        <w:t>(2)</w:t>
      </w:r>
      <w:r>
        <w:tab/>
        <w:t>not guilty.</w:t>
      </w:r>
    </w:p>
    <w:p w14:paraId="68296FA4" w14:textId="647EC5DD" w:rsidR="00BF265D" w:rsidRDefault="00686426" w:rsidP="00BF265D">
      <w:pPr>
        <w:widowControl/>
        <w:spacing w:line="480" w:lineRule="auto"/>
      </w:pPr>
      <w:r>
        <w:tab/>
      </w:r>
      <w:r w:rsidR="00BF265D">
        <w:t xml:space="preserve">A threat to Kidnap occurs when a person, with intent to extort from another person any ransom, money, or other thing, or a concession or advantage of any sort, shall, by any means of communication, directly or indirectly threaten to take away forcibly or by stealth, or otherwise to kidnap any person; it is also committed when a person directly or indirectly demands, by any means of communication, any ransom, money or other thing, or a concession or advantage of any sort, by threatening to take away forcibly or by stealth, or otherwise to kidnap any person. </w:t>
      </w:r>
    </w:p>
    <w:p w14:paraId="18ACC6F0" w14:textId="6E798B85" w:rsidR="00BF265D" w:rsidRDefault="00686426" w:rsidP="00BF265D">
      <w:pPr>
        <w:widowControl/>
        <w:spacing w:line="480" w:lineRule="auto"/>
      </w:pPr>
      <w:r>
        <w:tab/>
      </w:r>
      <w:r w:rsidR="00BF265D"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  <w:r w:rsidR="00BF265D">
        <w:tab/>
      </w:r>
    </w:p>
    <w:p w14:paraId="3758AF4B" w14:textId="47EA5E29" w:rsidR="00BF265D" w:rsidRDefault="00686426" w:rsidP="00BF265D">
      <w:pPr>
        <w:widowControl/>
        <w:spacing w:line="480" w:lineRule="auto"/>
      </w:pPr>
      <w:r>
        <w:tab/>
      </w:r>
      <w:r w:rsidR="00BF265D">
        <w:t>Before the defendant can be convicted of Threats to Kidnap, the State must overcome the presumption that the defendant is innocent and prove beyond a reasonable doubt that:</w:t>
      </w:r>
    </w:p>
    <w:p w14:paraId="60499C5F" w14:textId="77777777" w:rsidR="00BF265D" w:rsidRDefault="00BF265D" w:rsidP="00686426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 xml:space="preserve">the defendant, </w:t>
      </w:r>
    </w:p>
    <w:p w14:paraId="0300D756" w14:textId="77777777" w:rsidR="00BF265D" w:rsidRDefault="00BF265D" w:rsidP="00686426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</w:t>
      </w:r>
    </w:p>
    <w:p w14:paraId="5251A428" w14:textId="052B13A7" w:rsidR="00BF265D" w:rsidRDefault="00BF265D" w:rsidP="00686426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211368EE" w14:textId="77777777" w:rsidR="00BF265D" w:rsidRDefault="00BF265D" w:rsidP="00686426">
      <w:pPr>
        <w:widowControl/>
        <w:spacing w:line="480" w:lineRule="auto"/>
        <w:ind w:left="1440" w:hanging="720"/>
      </w:pPr>
      <w:r>
        <w:t>4.</w:t>
      </w:r>
      <w:r>
        <w:tab/>
        <w:t>did {orally} {in writing} {by other means, specifically: [insert means]}</w:t>
      </w:r>
    </w:p>
    <w:p w14:paraId="00AD2724" w14:textId="77777777" w:rsidR="00BF265D" w:rsidRDefault="00BF265D" w:rsidP="00686426">
      <w:pPr>
        <w:widowControl/>
        <w:spacing w:line="480" w:lineRule="auto"/>
        <w:ind w:left="1440" w:hanging="720"/>
      </w:pPr>
      <w:r>
        <w:t>5.</w:t>
      </w:r>
      <w:r>
        <w:tab/>
        <w:t>{threaten to take [insert name(s) of victim(s)] away forcibly} {threaten to kidnap [insert name(s) of victim(s)]}</w:t>
      </w:r>
    </w:p>
    <w:p w14:paraId="0DC337CB" w14:textId="77777777" w:rsidR="00BF265D" w:rsidRDefault="00BF265D" w:rsidP="00686426">
      <w:pPr>
        <w:widowControl/>
        <w:spacing w:line="480" w:lineRule="auto"/>
        <w:ind w:left="1440" w:hanging="720"/>
      </w:pPr>
      <w:r>
        <w:t>6.</w:t>
      </w:r>
      <w:r>
        <w:tab/>
        <w:t>with the intent to extort from [insert name(s) of victim(s)]</w:t>
      </w:r>
    </w:p>
    <w:p w14:paraId="15402491" w14:textId="77777777" w:rsidR="00BF265D" w:rsidRDefault="00BF265D" w:rsidP="00686426">
      <w:pPr>
        <w:widowControl/>
        <w:spacing w:line="480" w:lineRule="auto"/>
        <w:ind w:left="1440" w:hanging="720"/>
      </w:pPr>
      <w:r>
        <w:t>7.</w:t>
      </w:r>
      <w:r>
        <w:tab/>
        <w:t>[ransom] [money] [concession] [advantage of any sort] [other thing].</w:t>
      </w:r>
    </w:p>
    <w:p w14:paraId="45EEABAC" w14:textId="609DAF74" w:rsidR="00554A7A" w:rsidRDefault="00686426" w:rsidP="00BF265D">
      <w:pPr>
        <w:widowControl/>
        <w:spacing w:line="480" w:lineRule="auto"/>
      </w:pPr>
      <w:r>
        <w:tab/>
      </w:r>
      <w:r w:rsidR="00BF265D">
        <w:t>If, after impartially considering, weighing and comparing all the evidence (that of both the State and the defendant), you are convinced beyond a reasonable doubt of the truth of the charge as to each of these elements, you may find the defendant guilty of Threats to Kidnap as charged. If you have a reasonable doubt of the truth of the charge as to any one or more of these elements, you shall find the defendant not guilty.</w:t>
      </w:r>
    </w:p>
    <w:p w14:paraId="4BB4650A" w14:textId="77777777" w:rsidR="00686426" w:rsidRDefault="00686426" w:rsidP="00C05E48">
      <w:pPr>
        <w:widowControl/>
        <w:spacing w:line="480" w:lineRule="auto"/>
      </w:pPr>
    </w:p>
    <w:p w14:paraId="703CBCFF" w14:textId="1C60E16A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12EE3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86426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BF265D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73491-DC20-4FA8-8AEC-CAD192EAE870}"/>
</file>

<file path=customXml/itemProps2.xml><?xml version="1.0" encoding="utf-8"?>
<ds:datastoreItem xmlns:ds="http://schemas.openxmlformats.org/officeDocument/2006/customXml" ds:itemID="{86EF2504-9650-4788-A3D3-EBEAB76CB183}"/>
</file>

<file path=customXml/itemProps3.xml><?xml version="1.0" encoding="utf-8"?>
<ds:datastoreItem xmlns:ds="http://schemas.openxmlformats.org/officeDocument/2006/customXml" ds:itemID="{23E30F09-A233-441D-9F96-E7EAD2266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4</cp:revision>
  <dcterms:created xsi:type="dcterms:W3CDTF">2018-08-09T16:14:00Z</dcterms:created>
  <dcterms:modified xsi:type="dcterms:W3CDTF">2018-08-09T16:16:00Z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28100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