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E9705A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7A870EDA" w14:textId="77777777" w:rsidR="00E9705A" w:rsidRDefault="001B4A23" w:rsidP="00E9705A">
      <w:pPr>
        <w:widowControl/>
        <w:spacing w:line="480" w:lineRule="auto"/>
      </w:pPr>
      <w:r>
        <w:tab/>
      </w:r>
      <w:r w:rsidR="00E9705A">
        <w:t>Count __ of the indictment charges the defendant with [Extortion] [Attempted Extortion]. One of two verdicts may be returned by you under this Count of the indictment:</w:t>
      </w:r>
    </w:p>
    <w:p w14:paraId="2A51B988" w14:textId="77777777" w:rsidR="00E9705A" w:rsidRDefault="00E9705A" w:rsidP="00E9705A">
      <w:pPr>
        <w:widowControl/>
        <w:spacing w:line="480" w:lineRule="auto"/>
        <w:ind w:left="1440" w:hanging="720"/>
      </w:pPr>
      <w:r>
        <w:t>(1)</w:t>
      </w:r>
      <w:r>
        <w:tab/>
        <w:t>guilty of [Extortion] [Attempted Extortion]; or</w:t>
      </w:r>
    </w:p>
    <w:p w14:paraId="1C476575" w14:textId="77777777" w:rsidR="00E9705A" w:rsidRDefault="00E9705A" w:rsidP="00E9705A">
      <w:pPr>
        <w:widowControl/>
        <w:spacing w:line="480" w:lineRule="auto"/>
        <w:ind w:left="1440" w:hanging="720"/>
      </w:pPr>
      <w:r>
        <w:t>(2)</w:t>
      </w:r>
      <w:r>
        <w:tab/>
        <w:t>not guilty.</w:t>
      </w:r>
    </w:p>
    <w:p w14:paraId="7A0C052E" w14:textId="1A2706FD" w:rsidR="00E9705A" w:rsidRDefault="00E9705A" w:rsidP="00E9705A">
      <w:pPr>
        <w:widowControl/>
        <w:spacing w:line="480" w:lineRule="auto"/>
      </w:pPr>
      <w:r>
        <w:tab/>
      </w:r>
      <w:r>
        <w:t xml:space="preserve">Extortion occurs when a person [threatens injury to the character, person, or property of another person] [threatens injury to the character, person, or property of another person’s wife or child] [accuses another person of an offense] and thereby extorts money or a pecuniary benefit, or a bond, note or other evidence of debt. </w:t>
      </w:r>
    </w:p>
    <w:p w14:paraId="3A2FA115" w14:textId="6643E097" w:rsidR="00E9705A" w:rsidRDefault="00E9705A" w:rsidP="00E9705A">
      <w:pPr>
        <w:widowControl/>
        <w:spacing w:line="480" w:lineRule="auto"/>
      </w:pPr>
      <w:r>
        <w:tab/>
      </w:r>
      <w:r>
        <w:t xml:space="preserve">Attempted extortion occurs when a person [threatens injury to the character, person, or property of another person] [threatens injury to the character, person, or property of another person’s wife or child] [accuses another person of an offense] in a failed attempt to extort money, a pecuniary benefit, or any bond, note or other evidence of debt. </w:t>
      </w:r>
    </w:p>
    <w:p w14:paraId="504387B5" w14:textId="550BE209" w:rsidR="00E9705A" w:rsidRDefault="00E9705A" w:rsidP="00E9705A">
      <w:pPr>
        <w:widowControl/>
        <w:spacing w:line="480" w:lineRule="auto"/>
      </w:pPr>
      <w:r>
        <w:tab/>
      </w:r>
      <w:r>
        <w:t xml:space="preserve"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</w:t>
      </w:r>
      <w:r>
        <w:lastRenderedPageBreak/>
        <w:t>entire trial</w:t>
      </w:r>
      <w:proofErr w:type="gramStart"/>
      <w:r>
        <w:t xml:space="preserve">.  </w:t>
      </w:r>
      <w:proofErr w:type="gramEnd"/>
      <w:r>
        <w:t>Before the defendant can be convicted of Extortion, the State must overcome the presumption that the defendant is innocent and prove beyond a reasonable doubt that:</w:t>
      </w:r>
    </w:p>
    <w:p w14:paraId="49BA05DE" w14:textId="77777777" w:rsidR="00E9705A" w:rsidRDefault="00E9705A" w:rsidP="00E9705A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007FEAB2" w14:textId="77777777" w:rsidR="00E9705A" w:rsidRDefault="00E9705A" w:rsidP="00E9705A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465B685C" w14:textId="77777777" w:rsidR="00E9705A" w:rsidRDefault="00E9705A" w:rsidP="00E9705A">
      <w:pPr>
        <w:widowControl/>
        <w:spacing w:line="480" w:lineRule="auto"/>
        <w:ind w:left="1440" w:hanging="720"/>
      </w:pPr>
      <w:r>
        <w:t>3.</w:t>
      </w:r>
      <w:r>
        <w:tab/>
      </w:r>
      <w:r>
        <w:tab/>
        <w:t>on or about the __ day of [insert month], [insert year],</w:t>
      </w:r>
    </w:p>
    <w:p w14:paraId="3BBF6605" w14:textId="77777777" w:rsidR="00E9705A" w:rsidRDefault="00E9705A" w:rsidP="00E9705A">
      <w:pPr>
        <w:widowControl/>
        <w:spacing w:line="480" w:lineRule="auto"/>
        <w:ind w:left="1440" w:hanging="720"/>
      </w:pPr>
      <w:r>
        <w:t>4.</w:t>
      </w:r>
      <w:r>
        <w:tab/>
        <w:t>{threatened injury to the character, person, or property of [insert name(s) of victim(s)]} {threatened injury to the character, person, or property of [insert name(s) of victim(s)]’s wife or child} {accused [insert name(s) of victim(s)] of an offense, specifically: [insert offense]},</w:t>
      </w:r>
    </w:p>
    <w:p w14:paraId="38B98F87" w14:textId="77777777" w:rsidR="00E9705A" w:rsidRDefault="00E9705A" w:rsidP="00E9705A">
      <w:pPr>
        <w:widowControl/>
        <w:spacing w:line="480" w:lineRule="auto"/>
        <w:ind w:left="1440" w:hanging="720"/>
      </w:pPr>
      <w:r>
        <w:t>5.</w:t>
      </w:r>
      <w:r>
        <w:tab/>
        <w:t>and [thereby extorted money or a pecuniary benefit, or a bond, note or other evidence of debt] [attempted but failed to extort money or a pecuniary benefit, or any bond, note or other evidence of debt].</w:t>
      </w:r>
    </w:p>
    <w:p w14:paraId="2E3F1AAA" w14:textId="43EB63A9" w:rsidR="00E444D8" w:rsidRDefault="00E9705A" w:rsidP="00E9705A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as charged. If you have a reasonable doubt of the truth of the charge as to any one or more of these elements, you shall find the defendant¬ not guilty.</w:t>
      </w:r>
    </w:p>
    <w:p w14:paraId="45EEABAC" w14:textId="77777777" w:rsidR="00554A7A" w:rsidRDefault="00554A7A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671B9EF" w14:textId="385B35EB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  <w:bookmarkStart w:id="0" w:name="_GoBack"/>
      <w:bookmarkEnd w:id="0"/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BE47DE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9705A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D3317-3D70-41CD-83E1-A21D3CF77655}"/>
</file>

<file path=customXml/itemProps2.xml><?xml version="1.0" encoding="utf-8"?>
<ds:datastoreItem xmlns:ds="http://schemas.openxmlformats.org/officeDocument/2006/customXml" ds:itemID="{4372166F-948E-44A3-B43C-3FF97FB9EC42}"/>
</file>

<file path=customXml/itemProps3.xml><?xml version="1.0" encoding="utf-8"?>
<ds:datastoreItem xmlns:ds="http://schemas.openxmlformats.org/officeDocument/2006/customXml" ds:itemID="{B0D682B4-E5D9-46FD-877C-3F93E153A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2018-07-23T18:42:00Z</dcterms:created>
  <dcterms:modified xsi:type="dcterms:W3CDTF">2018-07-23T18:43:00Z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27200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