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891933"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569A87D4" w14:textId="77777777" w:rsidR="00840811" w:rsidRDefault="001B4A23" w:rsidP="00840811">
      <w:pPr>
        <w:widowControl/>
        <w:spacing w:line="480" w:lineRule="auto"/>
      </w:pPr>
      <w:r>
        <w:tab/>
      </w:r>
      <w:r w:rsidR="00840811">
        <w:t xml:space="preserve">If you believe the State has proven beyond a reasonable doubt that the defendant killed [insert name(s) of victim(s)] in [insert county] County, West Virginia, and did so unlawfully, intentionally, maliciously and by starvation then you may find the defendant guilty of First Degree Murder. </w:t>
      </w:r>
    </w:p>
    <w:p w14:paraId="0159ACA2" w14:textId="7479ECFE" w:rsidR="00840811" w:rsidRDefault="00840811" w:rsidP="00840811">
      <w:pPr>
        <w:widowControl/>
        <w:spacing w:line="480" w:lineRule="auto"/>
      </w:pPr>
      <w:r>
        <w:tab/>
      </w:r>
      <w:r>
        <w:t xml:space="preserve">The essential difference between Second Degree Murder and </w:t>
      </w:r>
      <w:proofErr w:type="gramStart"/>
      <w:r>
        <w:t>First Degree</w:t>
      </w:r>
      <w:proofErr w:type="gramEnd"/>
      <w:r>
        <w:t xml:space="preserve"> Murder by Starvation is the element of starvation.  To kill by starvation means the defendant in some manner deprived the decedent of food, water, or other necessary sustenance with the knowledge and purpose that the deprivation kills the decedent.</w:t>
      </w:r>
    </w:p>
    <w:p w14:paraId="68406371" w14:textId="0485B2B4" w:rsidR="00840811" w:rsidRDefault="00840811" w:rsidP="00840811">
      <w:pPr>
        <w:widowControl/>
        <w:spacing w:line="480" w:lineRule="auto"/>
      </w:pPr>
      <w:r>
        <w:tab/>
      </w:r>
      <w:r>
        <w:t>To find the defendant guilty of First Degree Murder, the State must prove beyond a reasonable doubt that:</w:t>
      </w:r>
    </w:p>
    <w:p w14:paraId="0933E6C8" w14:textId="77777777" w:rsidR="00840811" w:rsidRDefault="00840811" w:rsidP="00840811">
      <w:pPr>
        <w:widowControl/>
        <w:spacing w:line="480" w:lineRule="auto"/>
        <w:ind w:left="720"/>
      </w:pPr>
      <w:r>
        <w:t>1.</w:t>
      </w:r>
      <w:r>
        <w:tab/>
        <w:t>the defendant</w:t>
      </w:r>
    </w:p>
    <w:p w14:paraId="272947D9" w14:textId="77777777" w:rsidR="00840811" w:rsidRDefault="00840811" w:rsidP="00840811">
      <w:pPr>
        <w:widowControl/>
        <w:spacing w:line="480" w:lineRule="auto"/>
        <w:ind w:left="720"/>
      </w:pPr>
      <w:r>
        <w:t>2.</w:t>
      </w:r>
      <w:r>
        <w:tab/>
        <w:t>killed [insert name(s) of victim(s)],</w:t>
      </w:r>
    </w:p>
    <w:p w14:paraId="75B6045B" w14:textId="77777777" w:rsidR="00840811" w:rsidRDefault="00840811" w:rsidP="00840811">
      <w:pPr>
        <w:widowControl/>
        <w:spacing w:line="480" w:lineRule="auto"/>
        <w:ind w:left="720"/>
      </w:pPr>
      <w:r>
        <w:t>3.</w:t>
      </w:r>
      <w:r>
        <w:tab/>
        <w:t>in [insert county] County, West Virginia,</w:t>
      </w:r>
    </w:p>
    <w:p w14:paraId="62D1FD8F" w14:textId="77777777" w:rsidR="00840811" w:rsidRDefault="00840811" w:rsidP="00840811">
      <w:pPr>
        <w:widowControl/>
        <w:spacing w:line="480" w:lineRule="auto"/>
        <w:ind w:left="720"/>
      </w:pPr>
      <w:r>
        <w:t>4.</w:t>
      </w:r>
      <w:r>
        <w:tab/>
        <w:t>unlawfully,</w:t>
      </w:r>
    </w:p>
    <w:p w14:paraId="2CF9435F" w14:textId="77777777" w:rsidR="00840811" w:rsidRDefault="00840811" w:rsidP="00840811">
      <w:pPr>
        <w:widowControl/>
        <w:spacing w:line="480" w:lineRule="auto"/>
        <w:ind w:left="720"/>
      </w:pPr>
      <w:r>
        <w:t>5.</w:t>
      </w:r>
      <w:r>
        <w:tab/>
        <w:t>intentionally,</w:t>
      </w:r>
    </w:p>
    <w:p w14:paraId="719A66FB" w14:textId="77777777" w:rsidR="00840811" w:rsidRDefault="00840811" w:rsidP="00840811">
      <w:pPr>
        <w:widowControl/>
        <w:spacing w:line="480" w:lineRule="auto"/>
        <w:ind w:left="720"/>
      </w:pPr>
      <w:r>
        <w:t>6.</w:t>
      </w:r>
      <w:r>
        <w:tab/>
        <w:t>maliciously,</w:t>
      </w:r>
    </w:p>
    <w:p w14:paraId="4B6D925C" w14:textId="77777777" w:rsidR="00840811" w:rsidRDefault="00840811" w:rsidP="00840811">
      <w:pPr>
        <w:widowControl/>
        <w:spacing w:line="480" w:lineRule="auto"/>
        <w:ind w:left="720"/>
      </w:pPr>
      <w:r>
        <w:lastRenderedPageBreak/>
        <w:t>7.</w:t>
      </w:r>
      <w:r>
        <w:tab/>
        <w:t>and by starvation.</w:t>
      </w:r>
    </w:p>
    <w:p w14:paraId="45EEABAC" w14:textId="6B544C39" w:rsidR="00554A7A" w:rsidRDefault="00891933" w:rsidP="00840811">
      <w:pPr>
        <w:widowControl/>
        <w:spacing w:line="480" w:lineRule="auto"/>
      </w:pPr>
      <w:r>
        <w:tab/>
      </w:r>
      <w:bookmarkStart w:id="0" w:name="_GoBack"/>
      <w:bookmarkEnd w:id="0"/>
      <w:r w:rsidR="00840811">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703CBCFF" w14:textId="77777777"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40811"/>
    <w:rsid w:val="00866FA6"/>
    <w:rsid w:val="00891933"/>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8017B8-0E4F-4D6A-B222-7C6F55D05938}"/>
</file>

<file path=customXml/itemProps2.xml><?xml version="1.0" encoding="utf-8"?>
<ds:datastoreItem xmlns:ds="http://schemas.openxmlformats.org/officeDocument/2006/customXml" ds:itemID="{91874DFD-AF8D-4B0E-B010-3E81DCEF30F2}"/>
</file>

<file path=customXml/itemProps3.xml><?xml version="1.0" encoding="utf-8"?>
<ds:datastoreItem xmlns:ds="http://schemas.openxmlformats.org/officeDocument/2006/customXml" ds:itemID="{CDE03588-C90B-477B-871F-6A40BE366C87}"/>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2</cp:revision>
  <dcterms:created xsi:type="dcterms:W3CDTF">2018-07-11T14:03:00Z</dcterms:created>
  <dcterms:modified xsi:type="dcterms:W3CDTF">2018-07-11T14:03:00Z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18100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