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0D6B05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BAA4B70" w14:textId="77777777" w:rsidR="00102823" w:rsidRDefault="001B4A23" w:rsidP="00102823">
      <w:pPr>
        <w:widowControl/>
        <w:spacing w:line="480" w:lineRule="auto"/>
      </w:pPr>
      <w:r>
        <w:tab/>
      </w:r>
      <w:r w:rsidR="00102823">
        <w:t xml:space="preserve">The offense of “Operating or Attempting to Operate a Clandestine Drug Laboratory” is committed when a person knowingly and intentionally operates or attempts to operate a clandestine drug laboratory. </w:t>
      </w:r>
    </w:p>
    <w:p w14:paraId="3F1CD889" w14:textId="3B25C28C" w:rsidR="00102823" w:rsidRDefault="00102823" w:rsidP="00102823">
      <w:pPr>
        <w:widowControl/>
        <w:spacing w:line="480" w:lineRule="auto"/>
      </w:pPr>
      <w:r>
        <w:tab/>
      </w:r>
      <w:r>
        <w:t xml:space="preserve">A “clandestine drug laboratory” means any property, real or personal, on or in which a person assembles any chemicals or equipment or combination thereof </w:t>
      </w:r>
      <w:proofErr w:type="gramStart"/>
      <w:r>
        <w:t>for the purpose of</w:t>
      </w:r>
      <w:proofErr w:type="gramEnd"/>
      <w:r>
        <w:t xml:space="preserve"> manufacturing methamphetamine, methylenedioxymethamphetamine or lysergic acid diethylamide.  </w:t>
      </w:r>
    </w:p>
    <w:p w14:paraId="50ABD93C" w14:textId="32A53779" w:rsidR="00102823" w:rsidRDefault="00102823" w:rsidP="00102823">
      <w:pPr>
        <w:widowControl/>
        <w:spacing w:line="480" w:lineRule="auto"/>
      </w:pPr>
      <w:r>
        <w:tab/>
      </w:r>
      <w:proofErr w:type="gramStart"/>
      <w:r>
        <w:t>In order to</w:t>
      </w:r>
      <w:proofErr w:type="gramEnd"/>
      <w:r>
        <w:t xml:space="preserve"> prove the offense of “Operating or Attempting to Operate a Clandestine Drug Laboratory”, the State must overcome the presumption of innocence and prove beyond a reasonable doubt that:</w:t>
      </w:r>
    </w:p>
    <w:p w14:paraId="6BB9A7FD" w14:textId="77777777" w:rsidR="00102823" w:rsidRDefault="00102823" w:rsidP="00102823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4C6E82E8" w14:textId="77777777" w:rsidR="00102823" w:rsidRDefault="00102823" w:rsidP="00102823">
      <w:pPr>
        <w:widowControl/>
        <w:spacing w:line="480" w:lineRule="auto"/>
        <w:ind w:left="1440" w:hanging="720"/>
      </w:pPr>
      <w:r>
        <w:t>2.</w:t>
      </w:r>
      <w:r>
        <w:tab/>
        <w:t xml:space="preserve"> on the __ day of [insert month], [insert year],</w:t>
      </w:r>
    </w:p>
    <w:p w14:paraId="46A0CAA2" w14:textId="77777777" w:rsidR="00102823" w:rsidRDefault="00102823" w:rsidP="00102823">
      <w:pPr>
        <w:widowControl/>
        <w:spacing w:line="480" w:lineRule="auto"/>
        <w:ind w:left="1440" w:hanging="720"/>
      </w:pPr>
      <w:r>
        <w:t>3.</w:t>
      </w:r>
      <w:r>
        <w:tab/>
        <w:t xml:space="preserve"> in [insert county] County, West Virginia,</w:t>
      </w:r>
    </w:p>
    <w:p w14:paraId="218A8637" w14:textId="77777777" w:rsidR="00102823" w:rsidRDefault="00102823" w:rsidP="00102823">
      <w:pPr>
        <w:widowControl/>
        <w:spacing w:line="480" w:lineRule="auto"/>
        <w:ind w:left="1440" w:hanging="720"/>
      </w:pPr>
      <w:r>
        <w:t xml:space="preserve">4. </w:t>
      </w:r>
      <w:r>
        <w:tab/>
        <w:t>knowingly and intentionally</w:t>
      </w:r>
    </w:p>
    <w:p w14:paraId="5A4BABE5" w14:textId="77777777" w:rsidR="00102823" w:rsidRDefault="00102823" w:rsidP="00102823">
      <w:pPr>
        <w:widowControl/>
        <w:spacing w:line="480" w:lineRule="auto"/>
        <w:ind w:left="1440" w:hanging="720"/>
      </w:pPr>
      <w:r>
        <w:t xml:space="preserve">5. </w:t>
      </w:r>
      <w:r>
        <w:tab/>
        <w:t>[operated] [attempted to operate]</w:t>
      </w:r>
    </w:p>
    <w:p w14:paraId="240E47B6" w14:textId="77777777" w:rsidR="00102823" w:rsidRDefault="00102823" w:rsidP="00102823">
      <w:pPr>
        <w:widowControl/>
        <w:spacing w:line="480" w:lineRule="auto"/>
        <w:ind w:left="1440" w:hanging="720"/>
      </w:pPr>
      <w:r>
        <w:t xml:space="preserve">6. </w:t>
      </w:r>
      <w:r>
        <w:tab/>
        <w:t>a clandestine drug laboratory.</w:t>
      </w:r>
    </w:p>
    <w:p w14:paraId="2E3A5FDC" w14:textId="074DE2CB" w:rsidR="00554A7A" w:rsidRDefault="00102823" w:rsidP="00102823">
      <w:pPr>
        <w:widowControl/>
        <w:spacing w:line="480" w:lineRule="auto"/>
      </w:pPr>
      <w:r>
        <w:lastRenderedPageBreak/>
        <w:tab/>
      </w:r>
      <w:bookmarkStart w:id="0" w:name="_GoBack"/>
      <w:bookmarkEnd w:id="0"/>
      <w:r>
        <w:t>After consideration of all the evidence, if each of you is convinced beyond a reasonable doubt that the State has proven all the elements of Operating or Attempting to Operate a Clandestine Drug Laboratory, you may find the defendant guilty as charged in Count __ of the indictment. However, if any of you has a reasonable doubt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0D6B05"/>
    <w:rsid w:val="00102823"/>
    <w:rsid w:val="001B3431"/>
    <w:rsid w:val="001B4A23"/>
    <w:rsid w:val="001B716F"/>
    <w:rsid w:val="001E1024"/>
    <w:rsid w:val="00282412"/>
    <w:rsid w:val="002E2A4D"/>
    <w:rsid w:val="002F6E64"/>
    <w:rsid w:val="003116E1"/>
    <w:rsid w:val="003524AB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27B04-EE58-4680-9A07-3392889E55F1}"/>
</file>

<file path=customXml/itemProps2.xml><?xml version="1.0" encoding="utf-8"?>
<ds:datastoreItem xmlns:ds="http://schemas.openxmlformats.org/officeDocument/2006/customXml" ds:itemID="{4BE01EF4-55FB-46A1-A4CD-8C00BF9CFA32}"/>
</file>

<file path=customXml/itemProps3.xml><?xml version="1.0" encoding="utf-8"?>
<ds:datastoreItem xmlns:ds="http://schemas.openxmlformats.org/officeDocument/2006/customXml" ds:itemID="{8831CE4B-EE26-4E0B-B3CA-59FB5DD77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2018-08-23T22:13:00Z</dcterms:created>
  <dcterms:modified xsi:type="dcterms:W3CDTF">2018-08-23T22:14:00Z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