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912431"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52BB3457" w14:textId="77777777" w:rsidR="00912431" w:rsidRDefault="001B4A23" w:rsidP="00912431">
      <w:pPr>
        <w:widowControl/>
        <w:spacing w:line="480" w:lineRule="auto"/>
      </w:pPr>
      <w:r>
        <w:tab/>
      </w:r>
      <w:r w:rsidR="00912431">
        <w:t>There is nothing particularly different in the way you should consider the evidence in a trial from the way any reasonable and careful person would deal with a very important question that must be resolved by examining facts, opinions, and evidence. You are expected to use your good sense in considering and evaluating the evidence in the case. Use the evidence only for those purposes for which it has been received and give the evidence a reasonable and fair construction in the light of your common knowledge of the natural tendencies and inclinations of human beings.</w:t>
      </w:r>
    </w:p>
    <w:p w14:paraId="72D3D395" w14:textId="28F851AC" w:rsidR="00912431" w:rsidRDefault="00912431" w:rsidP="00912431">
      <w:pPr>
        <w:widowControl/>
        <w:spacing w:line="480" w:lineRule="auto"/>
      </w:pPr>
      <w:r>
        <w:tab/>
      </w:r>
      <w:r>
        <w:t>If the State proves the defendant guilty beyond a reasonable doubt, say so. If the State does not prove guilt beyond a reasonable doubt, say so.</w:t>
      </w:r>
    </w:p>
    <w:p w14:paraId="45EEABAC" w14:textId="5961F1AC" w:rsidR="00554A7A" w:rsidRDefault="00912431" w:rsidP="00912431">
      <w:pPr>
        <w:widowControl/>
        <w:spacing w:line="480" w:lineRule="auto"/>
      </w:pPr>
      <w:r>
        <w:tab/>
      </w:r>
      <w:bookmarkStart w:id="0" w:name="_GoBack"/>
      <w:bookmarkEnd w:id="0"/>
      <w:r>
        <w:t>Keep constantly in mind that it would be a violation of your sworn duty to base a verdict upon anything other than the evidence received in the case and the Court’s instructions. Remember as well that the law never imposes upon a defendant in a criminal case the burden or duty of calling any witnesses or producing any evidence, because the burden of proving guilt beyond a reasonable doubt is always with the State.</w:t>
      </w: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lastRenderedPageBreak/>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71B80"/>
    <w:rsid w:val="008A6843"/>
    <w:rsid w:val="008B3FD5"/>
    <w:rsid w:val="008E7D37"/>
    <w:rsid w:val="008F6C42"/>
    <w:rsid w:val="00912431"/>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C59B4-5F71-4E6E-90FD-512BA7F0F7AF}"/>
</file>

<file path=customXml/itemProps2.xml><?xml version="1.0" encoding="utf-8"?>
<ds:datastoreItem xmlns:ds="http://schemas.openxmlformats.org/officeDocument/2006/customXml" ds:itemID="{749BAAA1-6173-4E00-92DF-4075453FE2AF}"/>
</file>

<file path=customXml/itemProps3.xml><?xml version="1.0" encoding="utf-8"?>
<ds:datastoreItem xmlns:ds="http://schemas.openxmlformats.org/officeDocument/2006/customXml" ds:itemID="{B5B50060-4291-456E-8E6C-F17AE0722989}"/>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2018-07-10T21:04:00Z</dcterms:created>
  <dcterms:modified xsi:type="dcterms:W3CDTF">2018-07-10T21:05:00Z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13800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