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7073C3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49388DA2" w14:textId="77777777" w:rsidR="009B2BC5" w:rsidRDefault="001B4A23" w:rsidP="009B2BC5">
      <w:pPr>
        <w:widowControl/>
        <w:spacing w:line="480" w:lineRule="auto"/>
      </w:pPr>
      <w:r>
        <w:tab/>
      </w:r>
      <w:r w:rsidR="009B2BC5">
        <w:t>Count __ of the indictment charges the defendant with Intercepting or Monitoring Customer Telephone Calls.</w:t>
      </w:r>
    </w:p>
    <w:p w14:paraId="199E6B4D" w14:textId="67FA76D1" w:rsidR="009B2BC5" w:rsidRDefault="009B2BC5" w:rsidP="009B2BC5">
      <w:pPr>
        <w:widowControl/>
        <w:spacing w:line="480" w:lineRule="auto"/>
      </w:pPr>
      <w:r>
        <w:tab/>
      </w:r>
      <w:r>
        <w:t xml:space="preserve">Intercepting or Monitoring Customer Telephone Calls occurs when a person, firm or corporation intercepts or monitors, or attempts to intercept or monitor, the transmission of a message, signal or other communication by telephone between an employee or similar agent of such person, firm, or corporation and a customer of such person, firm or corporation unless such person, firm or corporation does </w:t>
      </w:r>
      <w:proofErr w:type="gramStart"/>
      <w:r>
        <w:t>all of</w:t>
      </w:r>
      <w:proofErr w:type="gramEnd"/>
      <w:r>
        <w:t xml:space="preserve"> the following:</w:t>
      </w:r>
    </w:p>
    <w:p w14:paraId="6D873A0B" w14:textId="77777777" w:rsidR="009B2BC5" w:rsidRDefault="009B2BC5" w:rsidP="009B2BC5">
      <w:pPr>
        <w:widowControl/>
        <w:spacing w:line="480" w:lineRule="auto"/>
        <w:ind w:left="1440" w:hanging="720"/>
      </w:pPr>
      <w:r>
        <w:t>1.</w:t>
      </w:r>
      <w:r>
        <w:tab/>
        <w:t xml:space="preserve">Notifies each employee or agent subject to interception or monitoring that their telephone messages are subject to interception or monitoring; and, </w:t>
      </w:r>
    </w:p>
    <w:p w14:paraId="77CAA65D" w14:textId="77777777" w:rsidR="009B2BC5" w:rsidRDefault="009B2BC5" w:rsidP="009B2BC5">
      <w:pPr>
        <w:widowControl/>
        <w:spacing w:line="480" w:lineRule="auto"/>
        <w:ind w:left="1440" w:hanging="720"/>
      </w:pPr>
      <w:r>
        <w:t>2.</w:t>
      </w:r>
      <w:r>
        <w:tab/>
        <w:t xml:space="preserve">Provides telephone instruments for employee’s personal use which are not subject to intercepting or monitoring. </w:t>
      </w:r>
    </w:p>
    <w:p w14:paraId="345D2D0E" w14:textId="0EAD28DD" w:rsidR="009B2BC5" w:rsidRDefault="009B2BC5" w:rsidP="009B2BC5">
      <w:pPr>
        <w:widowControl/>
        <w:spacing w:line="480" w:lineRule="auto"/>
      </w:pPr>
      <w:r>
        <w:tab/>
      </w:r>
      <w:r>
        <w:t>To find the defendant guilty of Intercepting or Monitoring Customer Telephone Calls, the State must overcome the defendant’s presumption of innocence and prove beyond a reasonable doubt that:</w:t>
      </w:r>
    </w:p>
    <w:p w14:paraId="759641E2" w14:textId="77777777" w:rsidR="009B2BC5" w:rsidRDefault="009B2BC5" w:rsidP="009B2BC5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206A661A" w14:textId="77777777" w:rsidR="009B2BC5" w:rsidRDefault="009B2BC5" w:rsidP="009B2BC5">
      <w:pPr>
        <w:widowControl/>
        <w:spacing w:line="480" w:lineRule="auto"/>
        <w:ind w:left="1440" w:hanging="720"/>
      </w:pPr>
      <w:r>
        <w:t>2.</w:t>
      </w:r>
      <w:r>
        <w:tab/>
        <w:t>on the __ day of [insert month], [insert year],</w:t>
      </w:r>
    </w:p>
    <w:p w14:paraId="2CDBB59C" w14:textId="77777777" w:rsidR="009B2BC5" w:rsidRDefault="009B2BC5" w:rsidP="009B2BC5">
      <w:pPr>
        <w:widowControl/>
        <w:spacing w:line="480" w:lineRule="auto"/>
        <w:ind w:left="1440" w:hanging="720"/>
      </w:pPr>
      <w:r>
        <w:lastRenderedPageBreak/>
        <w:t>3.</w:t>
      </w:r>
      <w:r>
        <w:tab/>
        <w:t>in [insert county] County, West Virginia,</w:t>
      </w:r>
    </w:p>
    <w:p w14:paraId="03D2E410" w14:textId="77777777" w:rsidR="009B2BC5" w:rsidRDefault="009B2BC5" w:rsidP="009B2BC5">
      <w:pPr>
        <w:widowControl/>
        <w:spacing w:line="480" w:lineRule="auto"/>
        <w:ind w:left="1440" w:hanging="720"/>
      </w:pPr>
      <w:r>
        <w:t>4.</w:t>
      </w:r>
      <w:r>
        <w:tab/>
        <w:t>intercepted or monitored, or attempted to intercept or monitor,</w:t>
      </w:r>
    </w:p>
    <w:p w14:paraId="4C83EABE" w14:textId="77777777" w:rsidR="009B2BC5" w:rsidRDefault="009B2BC5" w:rsidP="009B2BC5">
      <w:pPr>
        <w:widowControl/>
        <w:spacing w:line="480" w:lineRule="auto"/>
        <w:ind w:left="1440" w:hanging="720"/>
      </w:pPr>
      <w:r>
        <w:t>5.</w:t>
      </w:r>
      <w:r>
        <w:tab/>
        <w:t>the transmission of a message, signal or other communication</w:t>
      </w:r>
    </w:p>
    <w:p w14:paraId="7BD145F3" w14:textId="77777777" w:rsidR="009B2BC5" w:rsidRDefault="009B2BC5" w:rsidP="009B2BC5">
      <w:pPr>
        <w:widowControl/>
        <w:spacing w:line="480" w:lineRule="auto"/>
        <w:ind w:left="1440" w:hanging="720"/>
      </w:pPr>
      <w:r>
        <w:t>6.</w:t>
      </w:r>
      <w:r>
        <w:tab/>
        <w:t xml:space="preserve">by telephone </w:t>
      </w:r>
    </w:p>
    <w:p w14:paraId="26756DB2" w14:textId="77777777" w:rsidR="009B2BC5" w:rsidRDefault="009B2BC5" w:rsidP="009B2BC5">
      <w:pPr>
        <w:widowControl/>
        <w:spacing w:line="480" w:lineRule="auto"/>
        <w:ind w:left="1440" w:hanging="720"/>
      </w:pPr>
      <w:r>
        <w:t>7.</w:t>
      </w:r>
      <w:r>
        <w:tab/>
        <w:t>between an employee or similar agent of such person, firm or corporation and a customer of such person, firm or corporation,</w:t>
      </w:r>
    </w:p>
    <w:p w14:paraId="01FE073B" w14:textId="77777777" w:rsidR="009B2BC5" w:rsidRDefault="009B2BC5" w:rsidP="009B2BC5">
      <w:pPr>
        <w:widowControl/>
        <w:spacing w:line="480" w:lineRule="auto"/>
        <w:ind w:left="1440" w:hanging="720"/>
      </w:pPr>
      <w:r>
        <w:t>8.</w:t>
      </w:r>
      <w:r>
        <w:tab/>
        <w:t xml:space="preserve">and such person, firm or corporation failed to do </w:t>
      </w:r>
      <w:proofErr w:type="gramStart"/>
      <w:r>
        <w:t>all of</w:t>
      </w:r>
      <w:proofErr w:type="gramEnd"/>
      <w:r>
        <w:t xml:space="preserve"> the following:</w:t>
      </w:r>
    </w:p>
    <w:p w14:paraId="09681371" w14:textId="77777777" w:rsidR="009B2BC5" w:rsidRDefault="009B2BC5" w:rsidP="009B2BC5">
      <w:pPr>
        <w:widowControl/>
        <w:spacing w:line="480" w:lineRule="auto"/>
        <w:ind w:left="2160" w:hanging="720"/>
      </w:pPr>
      <w:r>
        <w:t>A.</w:t>
      </w:r>
      <w:r>
        <w:tab/>
        <w:t xml:space="preserve">Notify each employee or agent subject to interception or monitoring that their telephone messages were subject to interception or monitoring; and, </w:t>
      </w:r>
    </w:p>
    <w:p w14:paraId="78BE8195" w14:textId="77777777" w:rsidR="009B2BC5" w:rsidRDefault="009B2BC5" w:rsidP="009B2BC5">
      <w:pPr>
        <w:widowControl/>
        <w:spacing w:line="480" w:lineRule="auto"/>
        <w:ind w:left="2160" w:hanging="720"/>
      </w:pPr>
      <w:r>
        <w:t>B.</w:t>
      </w:r>
      <w:r>
        <w:tab/>
        <w:t>Provide telephone instruments for employee’s personal use which were not subject to intercepting or monitoring.</w:t>
      </w:r>
    </w:p>
    <w:p w14:paraId="17FBB423" w14:textId="4BBB4580" w:rsidR="00E444D8" w:rsidRDefault="007073C3" w:rsidP="009B2BC5">
      <w:pPr>
        <w:widowControl/>
        <w:spacing w:line="480" w:lineRule="auto"/>
      </w:pPr>
      <w:r>
        <w:tab/>
      </w:r>
      <w:r w:rsidR="009B2BC5"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  <w:bookmarkStart w:id="0" w:name="_GoBack"/>
      <w:bookmarkEnd w:id="0"/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073C3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9B2BC5"/>
    <w:rsid w:val="00A16096"/>
    <w:rsid w:val="00A520F8"/>
    <w:rsid w:val="00A722C1"/>
    <w:rsid w:val="00A73711"/>
    <w:rsid w:val="00AD6EE7"/>
    <w:rsid w:val="00AF6C5C"/>
    <w:rsid w:val="00B27AA1"/>
    <w:rsid w:val="00B94CC9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5F148-9AF3-473F-BF76-E8E9A733DA6C}"/>
</file>

<file path=customXml/itemProps2.xml><?xml version="1.0" encoding="utf-8"?>
<ds:datastoreItem xmlns:ds="http://schemas.openxmlformats.org/officeDocument/2006/customXml" ds:itemID="{301F3B74-AE04-4771-BA82-768344EC2288}"/>
</file>

<file path=customXml/itemProps3.xml><?xml version="1.0" encoding="utf-8"?>
<ds:datastoreItem xmlns:ds="http://schemas.openxmlformats.org/officeDocument/2006/customXml" ds:itemID="{44282058-D68B-4E47-8AE5-0B6A46B6F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2018-08-24T17:27:00Z</dcterms:created>
  <dcterms:modified xsi:type="dcterms:W3CDTF">2018-08-24T17:29:00Z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34600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